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D77A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B3E09" w:rsidRDefault="004C6A77" w:rsidP="00DB3E09">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B8597F" w:rsidRPr="00376907">
                    <w:t xml:space="preserve">утв. приказом ректора ОмГА от </w:t>
                  </w:r>
                  <w:r w:rsidR="0043004A">
                    <w:rPr>
                      <w:color w:val="000000"/>
                    </w:rPr>
                    <w:t>28.03.2022 №28</w:t>
                  </w:r>
                </w:p>
                <w:p w:rsidR="004C6A77" w:rsidRPr="00641D51" w:rsidRDefault="004C6A77" w:rsidP="00DB3E09"/>
                <w:p w:rsidR="004C6A77" w:rsidRDefault="004C6A7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113BE0" w:rsidRDefault="00C94464" w:rsidP="00C94464">
      <w:pPr>
        <w:autoSpaceDE/>
        <w:adjustRightInd/>
        <w:ind w:right="1"/>
        <w:contextualSpacing/>
        <w:jc w:val="center"/>
        <w:rPr>
          <w:rFonts w:eastAsia="Courier New"/>
          <w:noProof/>
          <w:color w:val="000000"/>
          <w:sz w:val="24"/>
          <w:szCs w:val="24"/>
          <w:lang w:bidi="ru-RU"/>
        </w:rPr>
      </w:pPr>
      <w:r w:rsidRPr="00113BE0">
        <w:rPr>
          <w:rFonts w:eastAsia="Courier New"/>
          <w:noProof/>
          <w:color w:val="000000"/>
          <w:sz w:val="24"/>
          <w:szCs w:val="24"/>
          <w:lang w:bidi="ru-RU"/>
        </w:rPr>
        <w:t>Частное учреждение образовательная организация высшего образования</w:t>
      </w:r>
    </w:p>
    <w:p w:rsidR="00D1753D" w:rsidRPr="00113BE0" w:rsidRDefault="0018017A" w:rsidP="00C94464">
      <w:pPr>
        <w:autoSpaceDE/>
        <w:adjustRightInd/>
        <w:ind w:right="1"/>
        <w:contextualSpacing/>
        <w:jc w:val="center"/>
        <w:rPr>
          <w:rFonts w:eastAsia="Courier New"/>
          <w:noProof/>
          <w:color w:val="000000"/>
          <w:sz w:val="24"/>
          <w:szCs w:val="24"/>
          <w:lang w:bidi="ru-RU"/>
        </w:rPr>
      </w:pPr>
      <w:r w:rsidRPr="00113BE0">
        <w:rPr>
          <w:rFonts w:eastAsia="Courier New"/>
          <w:noProof/>
          <w:color w:val="000000"/>
          <w:sz w:val="24"/>
          <w:szCs w:val="24"/>
          <w:lang w:bidi="ru-RU"/>
        </w:rPr>
        <w:t>«</w:t>
      </w:r>
      <w:r w:rsidR="00C94464" w:rsidRPr="00113BE0">
        <w:rPr>
          <w:rFonts w:eastAsia="Courier New"/>
          <w:noProof/>
          <w:color w:val="000000"/>
          <w:sz w:val="24"/>
          <w:szCs w:val="24"/>
          <w:lang w:bidi="ru-RU"/>
        </w:rPr>
        <w:t>Омская гуманитарная академия</w:t>
      </w:r>
      <w:r w:rsidRPr="00113BE0">
        <w:rPr>
          <w:rFonts w:eastAsia="Courier New"/>
          <w:noProof/>
          <w:color w:val="000000"/>
          <w:sz w:val="24"/>
          <w:szCs w:val="24"/>
          <w:lang w:bidi="ru-RU"/>
        </w:rPr>
        <w:t>»</w:t>
      </w:r>
    </w:p>
    <w:p w:rsidR="00C94464" w:rsidRPr="00113BE0" w:rsidRDefault="007C277B" w:rsidP="00C94464">
      <w:pPr>
        <w:autoSpaceDE/>
        <w:adjustRightInd/>
        <w:ind w:right="1"/>
        <w:contextualSpacing/>
        <w:jc w:val="center"/>
        <w:rPr>
          <w:rFonts w:eastAsia="Courier New"/>
          <w:noProof/>
          <w:color w:val="000000"/>
          <w:sz w:val="24"/>
          <w:szCs w:val="24"/>
          <w:lang w:bidi="ru-RU"/>
        </w:rPr>
      </w:pPr>
      <w:r w:rsidRPr="00113BE0">
        <w:rPr>
          <w:rFonts w:eastAsia="Courier New"/>
          <w:noProof/>
          <w:color w:val="000000"/>
          <w:sz w:val="24"/>
          <w:szCs w:val="24"/>
          <w:lang w:bidi="ru-RU"/>
        </w:rPr>
        <w:t>Кафедра</w:t>
      </w:r>
      <w:r w:rsidR="00F7140C" w:rsidRPr="00113BE0">
        <w:rPr>
          <w:rFonts w:eastAsia="Courier New"/>
          <w:noProof/>
          <w:color w:val="000000"/>
          <w:sz w:val="24"/>
          <w:szCs w:val="24"/>
          <w:lang w:bidi="ru-RU"/>
        </w:rPr>
        <w:t xml:space="preserve"> </w:t>
      </w:r>
      <w:r w:rsidR="00312F70" w:rsidRPr="00113BE0">
        <w:rPr>
          <w:rFonts w:eastAsia="Courier New"/>
          <w:noProof/>
          <w:color w:val="000000"/>
          <w:sz w:val="24"/>
          <w:szCs w:val="24"/>
          <w:lang w:bidi="ru-RU"/>
        </w:rPr>
        <w:t>ф</w:t>
      </w:r>
      <w:r w:rsidR="00900FBE" w:rsidRPr="00113BE0">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D77A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6A77" w:rsidRPr="00C94464" w:rsidRDefault="004C6A77" w:rsidP="00C94464">
                  <w:pPr>
                    <w:jc w:val="center"/>
                    <w:rPr>
                      <w:sz w:val="24"/>
                      <w:szCs w:val="24"/>
                    </w:rPr>
                  </w:pPr>
                  <w:r w:rsidRPr="00C94464">
                    <w:rPr>
                      <w:sz w:val="24"/>
                      <w:szCs w:val="24"/>
                    </w:rPr>
                    <w:t>УТВЕРЖДАЮ:</w:t>
                  </w:r>
                </w:p>
                <w:p w:rsidR="004C6A77" w:rsidRPr="00C94464" w:rsidRDefault="004C6A77"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4C6A77" w:rsidRDefault="004C6A77" w:rsidP="00C94464">
                  <w:pPr>
                    <w:jc w:val="center"/>
                    <w:rPr>
                      <w:sz w:val="24"/>
                      <w:szCs w:val="24"/>
                    </w:rPr>
                  </w:pPr>
                </w:p>
                <w:p w:rsidR="004C6A77" w:rsidRPr="00C94464" w:rsidRDefault="004C6A77" w:rsidP="00C94464">
                  <w:pPr>
                    <w:jc w:val="center"/>
                    <w:rPr>
                      <w:sz w:val="24"/>
                      <w:szCs w:val="24"/>
                    </w:rPr>
                  </w:pPr>
                  <w:r w:rsidRPr="00C94464">
                    <w:rPr>
                      <w:sz w:val="24"/>
                      <w:szCs w:val="24"/>
                    </w:rPr>
                    <w:t>______________А.Э. Еремеев</w:t>
                  </w:r>
                </w:p>
                <w:p w:rsidR="004C6A77" w:rsidRPr="000E554E" w:rsidRDefault="004C6A77" w:rsidP="00C94464">
                  <w:pPr>
                    <w:jc w:val="center"/>
                    <w:rPr>
                      <w:sz w:val="24"/>
                      <w:szCs w:val="24"/>
                    </w:rPr>
                  </w:pPr>
                  <w:r w:rsidRPr="000E554E">
                    <w:rPr>
                      <w:sz w:val="24"/>
                      <w:szCs w:val="24"/>
                    </w:rPr>
                    <w:t xml:space="preserve">                             </w:t>
                  </w:r>
                  <w:r w:rsidR="00DB3E09" w:rsidRPr="001420C1">
                    <w:rPr>
                      <w:color w:val="000000"/>
                      <w:sz w:val="24"/>
                      <w:szCs w:val="24"/>
                    </w:rPr>
                    <w:t xml:space="preserve"> </w:t>
                  </w:r>
                  <w:r w:rsidR="0043004A">
                    <w:rPr>
                      <w:sz w:val="24"/>
                      <w:szCs w:val="24"/>
                    </w:rPr>
                    <w:t>28.03.2022</w:t>
                  </w:r>
                  <w:r w:rsidR="0043004A"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980341" w:rsidRPr="007A160B" w:rsidRDefault="00980341" w:rsidP="00DF1076">
      <w:pPr>
        <w:suppressAutoHyphens/>
        <w:jc w:val="center"/>
        <w:rPr>
          <w:rFonts w:eastAsia="SimSun"/>
          <w:color w:val="000000"/>
          <w:kern w:val="2"/>
          <w:sz w:val="24"/>
          <w:szCs w:val="24"/>
          <w:lang w:eastAsia="hi-IN" w:bidi="hi-IN"/>
        </w:rPr>
      </w:pPr>
    </w:p>
    <w:p w:rsidR="007A160B" w:rsidRPr="00980341" w:rsidRDefault="00657891" w:rsidP="007F4B97">
      <w:pPr>
        <w:widowControl/>
        <w:suppressAutoHyphens/>
        <w:autoSpaceDE/>
        <w:adjustRightInd/>
        <w:jc w:val="center"/>
        <w:rPr>
          <w:b/>
          <w:bCs/>
          <w:color w:val="000000"/>
          <w:sz w:val="32"/>
          <w:szCs w:val="32"/>
        </w:rPr>
      </w:pPr>
      <w:r w:rsidRPr="00980341">
        <w:rPr>
          <w:b/>
          <w:bCs/>
          <w:color w:val="000000"/>
          <w:sz w:val="32"/>
          <w:szCs w:val="32"/>
        </w:rPr>
        <w:t>РАБОТА ПРЕСС-СЛУЖБЫ</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657891">
        <w:rPr>
          <w:bCs/>
          <w:color w:val="000000"/>
          <w:sz w:val="24"/>
          <w:szCs w:val="24"/>
        </w:rPr>
        <w:t>ДВ.04</w:t>
      </w:r>
      <w:r w:rsidR="00616016">
        <w:rPr>
          <w:bCs/>
          <w:color w:val="000000"/>
          <w:sz w:val="24"/>
          <w:szCs w:val="24"/>
        </w:rPr>
        <w:t>.01</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sidRPr="00980341">
        <w:rPr>
          <w:rFonts w:eastAsia="Courier New"/>
          <w:b/>
          <w:color w:val="000000"/>
          <w:sz w:val="24"/>
          <w:szCs w:val="24"/>
          <w:lang w:bidi="ru-RU"/>
        </w:rPr>
        <w:t>42.03</w:t>
      </w:r>
      <w:r w:rsidR="007A160B" w:rsidRPr="00980341">
        <w:rPr>
          <w:rFonts w:eastAsia="Courier New"/>
          <w:b/>
          <w:color w:val="000000"/>
          <w:sz w:val="24"/>
          <w:szCs w:val="24"/>
          <w:lang w:bidi="ru-RU"/>
        </w:rPr>
        <w:t>.0</w:t>
      </w:r>
      <w:r w:rsidR="00031BF4" w:rsidRPr="00980341">
        <w:rPr>
          <w:rFonts w:eastAsia="Courier New"/>
          <w:b/>
          <w:color w:val="000000"/>
          <w:sz w:val="24"/>
          <w:szCs w:val="24"/>
          <w:lang w:bidi="ru-RU"/>
        </w:rPr>
        <w:t>2</w:t>
      </w:r>
      <w:r w:rsidR="00156D03" w:rsidRPr="00980341">
        <w:rPr>
          <w:rFonts w:eastAsia="Courier New"/>
          <w:b/>
          <w:color w:val="000000"/>
          <w:sz w:val="24"/>
          <w:szCs w:val="24"/>
          <w:lang w:bidi="ru-RU"/>
        </w:rPr>
        <w:t xml:space="preserve"> Журналистика</w:t>
      </w:r>
      <w:r w:rsidR="00156D03">
        <w:rPr>
          <w:rFonts w:eastAsia="Courier New"/>
          <w:b/>
          <w:color w:val="000000"/>
          <w:sz w:val="24"/>
          <w:szCs w:val="24"/>
          <w:lang w:bidi="ru-RU"/>
        </w:rPr>
        <w:t xml:space="preserve">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7A160B" w:rsidRDefault="00A76E53"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980341">
        <w:rPr>
          <w:rFonts w:eastAsia="Courier New"/>
          <w:b/>
          <w:color w:val="000000"/>
          <w:sz w:val="24"/>
          <w:szCs w:val="24"/>
          <w:lang w:bidi="ru-RU"/>
        </w:rPr>
        <w:t>«</w:t>
      </w:r>
      <w:r w:rsidR="00031BF4" w:rsidRPr="00980341">
        <w:rPr>
          <w:rFonts w:eastAsia="Courier New"/>
          <w:b/>
          <w:color w:val="000000"/>
          <w:sz w:val="24"/>
          <w:szCs w:val="24"/>
          <w:lang w:bidi="ru-RU"/>
        </w:rPr>
        <w:t>Общий профиль</w:t>
      </w:r>
      <w:r w:rsidRPr="00980341">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312F70" w:rsidRPr="00793E1B" w:rsidRDefault="00312F70"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43004A" w:rsidRDefault="0043004A" w:rsidP="0043004A">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43004A" w:rsidRPr="00CB670C" w:rsidRDefault="0043004A" w:rsidP="0043004A">
      <w:pPr>
        <w:widowControl/>
        <w:suppressAutoHyphens/>
        <w:autoSpaceDE/>
        <w:adjustRightInd/>
        <w:jc w:val="center"/>
        <w:rPr>
          <w:rFonts w:eastAsia="SimSun"/>
          <w:b/>
          <w:kern w:val="2"/>
          <w:sz w:val="24"/>
          <w:szCs w:val="24"/>
          <w:lang w:eastAsia="hi-IN" w:bidi="hi-IN"/>
        </w:rPr>
      </w:pPr>
    </w:p>
    <w:p w:rsidR="0043004A" w:rsidRPr="00862B01" w:rsidRDefault="0043004A" w:rsidP="0043004A">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43004A" w:rsidRPr="00862B01" w:rsidRDefault="0043004A" w:rsidP="0043004A">
      <w:pPr>
        <w:jc w:val="center"/>
        <w:rPr>
          <w:spacing w:val="-3"/>
          <w:sz w:val="24"/>
          <w:szCs w:val="24"/>
          <w:lang w:eastAsia="en-US"/>
        </w:rPr>
      </w:pPr>
    </w:p>
    <w:p w:rsidR="0043004A" w:rsidRDefault="0043004A" w:rsidP="0043004A">
      <w:pPr>
        <w:tabs>
          <w:tab w:val="left" w:pos="3600"/>
        </w:tabs>
        <w:suppressAutoHyphens/>
        <w:rPr>
          <w:rFonts w:eastAsia="SimSun"/>
          <w:color w:val="000000"/>
          <w:kern w:val="2"/>
          <w:sz w:val="24"/>
          <w:szCs w:val="24"/>
          <w:lang w:eastAsia="hi-IN" w:bidi="hi-IN"/>
        </w:rPr>
      </w:pPr>
    </w:p>
    <w:p w:rsidR="0043004A" w:rsidRPr="00955816" w:rsidRDefault="0043004A" w:rsidP="0043004A">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43004A" w:rsidRPr="00955816" w:rsidRDefault="0043004A" w:rsidP="0043004A">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43004A" w:rsidRPr="00955816" w:rsidRDefault="0043004A" w:rsidP="0043004A">
      <w:pPr>
        <w:suppressAutoHyphens/>
        <w:contextualSpacing/>
        <w:rPr>
          <w:rFonts w:eastAsia="SimSun"/>
          <w:color w:val="000000"/>
          <w:kern w:val="2"/>
          <w:sz w:val="24"/>
          <w:szCs w:val="24"/>
          <w:lang w:eastAsia="hi-IN" w:bidi="hi-IN"/>
        </w:rPr>
      </w:pPr>
    </w:p>
    <w:p w:rsidR="0043004A" w:rsidRPr="00955816" w:rsidRDefault="0043004A" w:rsidP="0043004A">
      <w:pPr>
        <w:suppressAutoHyphens/>
        <w:contextualSpacing/>
        <w:rPr>
          <w:rFonts w:eastAsia="SimSun"/>
          <w:color w:val="000000"/>
          <w:kern w:val="2"/>
          <w:sz w:val="24"/>
          <w:szCs w:val="24"/>
          <w:lang w:eastAsia="hi-IN" w:bidi="hi-IN"/>
        </w:rPr>
      </w:pPr>
    </w:p>
    <w:p w:rsidR="0043004A" w:rsidRPr="00955816" w:rsidRDefault="0043004A" w:rsidP="0043004A">
      <w:pPr>
        <w:suppressAutoHyphens/>
        <w:contextualSpacing/>
        <w:rPr>
          <w:rFonts w:eastAsia="SimSun"/>
          <w:color w:val="000000"/>
          <w:kern w:val="2"/>
          <w:sz w:val="24"/>
          <w:szCs w:val="24"/>
          <w:lang w:eastAsia="hi-IN" w:bidi="hi-IN"/>
        </w:rPr>
      </w:pPr>
    </w:p>
    <w:p w:rsidR="0043004A" w:rsidRDefault="0043004A" w:rsidP="0043004A">
      <w:pPr>
        <w:suppressAutoHyphens/>
        <w:contextualSpacing/>
        <w:jc w:val="center"/>
        <w:rPr>
          <w:color w:val="000000"/>
          <w:sz w:val="24"/>
          <w:szCs w:val="24"/>
        </w:rPr>
      </w:pPr>
      <w:r>
        <w:rPr>
          <w:color w:val="000000"/>
          <w:sz w:val="24"/>
          <w:szCs w:val="24"/>
        </w:rPr>
        <w:t>Омск, 2022</w:t>
      </w:r>
    </w:p>
    <w:p w:rsidR="00CC03CA" w:rsidRPr="00CE7365" w:rsidRDefault="007C277B" w:rsidP="00CC03CA">
      <w:pPr>
        <w:spacing w:after="160" w:line="256" w:lineRule="auto"/>
        <w:rPr>
          <w:color w:val="000000"/>
          <w:spacing w:val="-3"/>
          <w:sz w:val="24"/>
          <w:szCs w:val="24"/>
          <w:lang w:eastAsia="en-US"/>
        </w:rPr>
      </w:pPr>
      <w:r w:rsidRPr="00793E1B">
        <w:rPr>
          <w:color w:val="000000"/>
          <w:sz w:val="24"/>
          <w:szCs w:val="24"/>
        </w:rPr>
        <w:br w:type="page"/>
      </w:r>
      <w:r w:rsidR="00CC03CA" w:rsidRPr="00CE7365">
        <w:rPr>
          <w:color w:val="000000"/>
          <w:spacing w:val="-3"/>
          <w:sz w:val="24"/>
          <w:szCs w:val="24"/>
          <w:lang w:eastAsia="en-US"/>
        </w:rPr>
        <w:lastRenderedPageBreak/>
        <w:t>Составитель:</w:t>
      </w:r>
    </w:p>
    <w:p w:rsidR="00CC03CA" w:rsidRPr="00CE7365" w:rsidRDefault="00CC03CA" w:rsidP="00CC03CA">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5A19EC">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CC03CA" w:rsidRPr="004C4786" w:rsidRDefault="00CC03CA" w:rsidP="00CC03CA">
      <w:pPr>
        <w:widowControl/>
        <w:autoSpaceDE/>
        <w:autoSpaceDN/>
        <w:adjustRightInd/>
        <w:jc w:val="both"/>
        <w:rPr>
          <w:color w:val="000000"/>
          <w:spacing w:val="-3"/>
          <w:sz w:val="24"/>
          <w:szCs w:val="24"/>
          <w:lang w:eastAsia="en-US"/>
        </w:rPr>
      </w:pPr>
    </w:p>
    <w:p w:rsidR="00CC03CA" w:rsidRPr="004C4786" w:rsidRDefault="00CC03CA" w:rsidP="00CC03CA">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CC03CA" w:rsidRPr="00B42E22" w:rsidRDefault="00CC03CA" w:rsidP="00CC03CA">
      <w:pPr>
        <w:widowControl/>
        <w:autoSpaceDE/>
        <w:autoSpaceDN/>
        <w:adjustRightInd/>
        <w:jc w:val="both"/>
        <w:rPr>
          <w:spacing w:val="-3"/>
          <w:sz w:val="24"/>
          <w:szCs w:val="24"/>
          <w:lang w:eastAsia="en-US"/>
        </w:rPr>
      </w:pPr>
    </w:p>
    <w:p w:rsidR="0043004A" w:rsidRDefault="0043004A" w:rsidP="0043004A">
      <w:pPr>
        <w:rPr>
          <w:spacing w:val="-3"/>
          <w:sz w:val="24"/>
          <w:szCs w:val="24"/>
          <w:lang w:eastAsia="en-US"/>
        </w:rPr>
      </w:pPr>
      <w:r>
        <w:rPr>
          <w:spacing w:val="-3"/>
          <w:sz w:val="24"/>
          <w:szCs w:val="24"/>
          <w:lang w:eastAsia="en-US"/>
        </w:rPr>
        <w:t>Протокол от 25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CC03CA" w:rsidRDefault="00CC03CA" w:rsidP="00CC03CA">
      <w:pPr>
        <w:jc w:val="both"/>
        <w:rPr>
          <w:spacing w:val="-3"/>
          <w:sz w:val="24"/>
          <w:szCs w:val="24"/>
          <w:lang w:eastAsia="en-US"/>
        </w:rPr>
      </w:pPr>
    </w:p>
    <w:p w:rsidR="00CC03CA" w:rsidRPr="00EC4AF7" w:rsidRDefault="00CC03CA" w:rsidP="00CC03CA">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CC03CA" w:rsidRDefault="00CC03CA"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312F70" w:rsidRPr="00793E1B" w:rsidTr="00330957">
        <w:tc>
          <w:tcPr>
            <w:tcW w:w="562" w:type="dxa"/>
          </w:tcPr>
          <w:p w:rsidR="00312F70" w:rsidRPr="00793E1B" w:rsidRDefault="00312F70" w:rsidP="00330957">
            <w:pPr>
              <w:jc w:val="center"/>
              <w:rPr>
                <w:color w:val="000000"/>
                <w:sz w:val="24"/>
                <w:szCs w:val="24"/>
              </w:rPr>
            </w:pPr>
            <w:r w:rsidRPr="00793E1B">
              <w:rPr>
                <w:color w:val="000000"/>
                <w:sz w:val="24"/>
                <w:szCs w:val="24"/>
              </w:rPr>
              <w:t>7</w:t>
            </w:r>
          </w:p>
        </w:tc>
        <w:tc>
          <w:tcPr>
            <w:tcW w:w="8080" w:type="dxa"/>
          </w:tcPr>
          <w:p w:rsidR="00312F70" w:rsidRPr="00793E1B" w:rsidRDefault="00312F7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12F70" w:rsidRPr="00793E1B" w:rsidRDefault="00312F70" w:rsidP="00330957">
            <w:pPr>
              <w:jc w:val="center"/>
              <w:rPr>
                <w:color w:val="000000"/>
                <w:sz w:val="24"/>
                <w:szCs w:val="24"/>
              </w:rPr>
            </w:pPr>
          </w:p>
        </w:tc>
        <w:tc>
          <w:tcPr>
            <w:tcW w:w="703" w:type="dxa"/>
          </w:tcPr>
          <w:p w:rsidR="00312F70" w:rsidRPr="00793E1B" w:rsidRDefault="00312F70" w:rsidP="00330957">
            <w:pPr>
              <w:jc w:val="center"/>
              <w:rPr>
                <w:color w:val="000000"/>
                <w:sz w:val="24"/>
                <w:szCs w:val="24"/>
              </w:rPr>
            </w:pPr>
          </w:p>
        </w:tc>
      </w:tr>
      <w:tr w:rsidR="00312F70" w:rsidRPr="00793E1B" w:rsidTr="00330957">
        <w:tc>
          <w:tcPr>
            <w:tcW w:w="562" w:type="dxa"/>
          </w:tcPr>
          <w:p w:rsidR="00312F70" w:rsidRPr="00793E1B" w:rsidRDefault="00312F70" w:rsidP="00330957">
            <w:pPr>
              <w:jc w:val="center"/>
              <w:rPr>
                <w:color w:val="000000"/>
                <w:sz w:val="24"/>
                <w:szCs w:val="24"/>
              </w:rPr>
            </w:pPr>
            <w:r w:rsidRPr="00793E1B">
              <w:rPr>
                <w:color w:val="000000"/>
                <w:sz w:val="24"/>
                <w:szCs w:val="24"/>
              </w:rPr>
              <w:t>8</w:t>
            </w:r>
          </w:p>
        </w:tc>
        <w:tc>
          <w:tcPr>
            <w:tcW w:w="8080" w:type="dxa"/>
          </w:tcPr>
          <w:p w:rsidR="00312F70" w:rsidRPr="00793E1B" w:rsidRDefault="00312F7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12F70" w:rsidRPr="00793E1B" w:rsidRDefault="00312F70" w:rsidP="00330957">
            <w:pPr>
              <w:jc w:val="center"/>
              <w:rPr>
                <w:color w:val="000000"/>
                <w:sz w:val="24"/>
                <w:szCs w:val="24"/>
              </w:rPr>
            </w:pPr>
          </w:p>
        </w:tc>
        <w:tc>
          <w:tcPr>
            <w:tcW w:w="703" w:type="dxa"/>
          </w:tcPr>
          <w:p w:rsidR="00312F70" w:rsidRPr="00793E1B" w:rsidRDefault="00312F70" w:rsidP="00330957">
            <w:pPr>
              <w:jc w:val="center"/>
              <w:rPr>
                <w:color w:val="000000"/>
                <w:sz w:val="24"/>
                <w:szCs w:val="24"/>
              </w:rPr>
            </w:pPr>
          </w:p>
        </w:tc>
      </w:tr>
      <w:tr w:rsidR="00312F70" w:rsidRPr="00793E1B" w:rsidTr="00330957">
        <w:tc>
          <w:tcPr>
            <w:tcW w:w="562" w:type="dxa"/>
          </w:tcPr>
          <w:p w:rsidR="00312F70" w:rsidRPr="00793E1B" w:rsidRDefault="00312F70" w:rsidP="00330957">
            <w:pPr>
              <w:jc w:val="center"/>
              <w:rPr>
                <w:color w:val="000000"/>
                <w:sz w:val="24"/>
                <w:szCs w:val="24"/>
              </w:rPr>
            </w:pPr>
            <w:r w:rsidRPr="00793E1B">
              <w:rPr>
                <w:color w:val="000000"/>
                <w:sz w:val="24"/>
                <w:szCs w:val="24"/>
              </w:rPr>
              <w:t>9</w:t>
            </w:r>
          </w:p>
        </w:tc>
        <w:tc>
          <w:tcPr>
            <w:tcW w:w="8080" w:type="dxa"/>
          </w:tcPr>
          <w:p w:rsidR="00312F70" w:rsidRPr="00793E1B" w:rsidRDefault="00312F70"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312F70" w:rsidRPr="00793E1B" w:rsidRDefault="00312F70" w:rsidP="00330957">
            <w:pPr>
              <w:jc w:val="center"/>
              <w:rPr>
                <w:color w:val="000000"/>
                <w:sz w:val="24"/>
                <w:szCs w:val="24"/>
              </w:rPr>
            </w:pPr>
          </w:p>
        </w:tc>
        <w:tc>
          <w:tcPr>
            <w:tcW w:w="703" w:type="dxa"/>
          </w:tcPr>
          <w:p w:rsidR="00312F70" w:rsidRPr="00793E1B" w:rsidRDefault="00312F70" w:rsidP="00330957">
            <w:pPr>
              <w:jc w:val="center"/>
              <w:rPr>
                <w:color w:val="000000"/>
                <w:sz w:val="24"/>
                <w:szCs w:val="24"/>
              </w:rPr>
            </w:pPr>
          </w:p>
        </w:tc>
      </w:tr>
      <w:tr w:rsidR="00312F70" w:rsidRPr="00793E1B" w:rsidTr="00330957">
        <w:tc>
          <w:tcPr>
            <w:tcW w:w="562" w:type="dxa"/>
          </w:tcPr>
          <w:p w:rsidR="00312F70" w:rsidRPr="00793E1B" w:rsidRDefault="00312F70" w:rsidP="00330957">
            <w:pPr>
              <w:jc w:val="center"/>
              <w:rPr>
                <w:color w:val="000000"/>
                <w:sz w:val="24"/>
                <w:szCs w:val="24"/>
              </w:rPr>
            </w:pPr>
            <w:r w:rsidRPr="00793E1B">
              <w:rPr>
                <w:color w:val="000000"/>
                <w:sz w:val="24"/>
                <w:szCs w:val="24"/>
              </w:rPr>
              <w:t>10</w:t>
            </w:r>
          </w:p>
        </w:tc>
        <w:tc>
          <w:tcPr>
            <w:tcW w:w="8080" w:type="dxa"/>
          </w:tcPr>
          <w:p w:rsidR="00312F70" w:rsidRPr="00793E1B" w:rsidRDefault="00312F7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12F70" w:rsidRPr="00793E1B" w:rsidRDefault="00312F70" w:rsidP="00330957">
            <w:pPr>
              <w:jc w:val="center"/>
              <w:rPr>
                <w:color w:val="000000"/>
                <w:sz w:val="24"/>
                <w:szCs w:val="24"/>
              </w:rPr>
            </w:pPr>
          </w:p>
        </w:tc>
        <w:tc>
          <w:tcPr>
            <w:tcW w:w="703" w:type="dxa"/>
          </w:tcPr>
          <w:p w:rsidR="00312F70" w:rsidRPr="00793E1B" w:rsidRDefault="00312F70" w:rsidP="00330957">
            <w:pPr>
              <w:jc w:val="center"/>
              <w:rPr>
                <w:color w:val="000000"/>
                <w:sz w:val="24"/>
                <w:szCs w:val="24"/>
              </w:rPr>
            </w:pPr>
          </w:p>
        </w:tc>
      </w:tr>
      <w:tr w:rsidR="00312F70" w:rsidRPr="00793E1B" w:rsidTr="00330957">
        <w:tc>
          <w:tcPr>
            <w:tcW w:w="562" w:type="dxa"/>
          </w:tcPr>
          <w:p w:rsidR="00312F70" w:rsidRPr="00793E1B" w:rsidRDefault="00312F70" w:rsidP="00330957">
            <w:pPr>
              <w:jc w:val="center"/>
              <w:rPr>
                <w:color w:val="000000"/>
                <w:sz w:val="24"/>
                <w:szCs w:val="24"/>
              </w:rPr>
            </w:pPr>
            <w:r w:rsidRPr="00793E1B">
              <w:rPr>
                <w:color w:val="000000"/>
                <w:sz w:val="24"/>
                <w:szCs w:val="24"/>
              </w:rPr>
              <w:t>11</w:t>
            </w:r>
          </w:p>
        </w:tc>
        <w:tc>
          <w:tcPr>
            <w:tcW w:w="8080" w:type="dxa"/>
          </w:tcPr>
          <w:p w:rsidR="00312F70" w:rsidRPr="00793E1B" w:rsidRDefault="00312F7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12F70" w:rsidRPr="00793E1B" w:rsidRDefault="00312F70" w:rsidP="00330957">
            <w:pPr>
              <w:jc w:val="center"/>
              <w:rPr>
                <w:color w:val="000000"/>
                <w:sz w:val="24"/>
                <w:szCs w:val="24"/>
              </w:rPr>
            </w:pPr>
          </w:p>
        </w:tc>
        <w:tc>
          <w:tcPr>
            <w:tcW w:w="703" w:type="dxa"/>
          </w:tcPr>
          <w:p w:rsidR="00312F70" w:rsidRPr="00793E1B" w:rsidRDefault="00312F70" w:rsidP="00330957">
            <w:pPr>
              <w:jc w:val="center"/>
              <w:rPr>
                <w:color w:val="000000"/>
                <w:sz w:val="24"/>
                <w:szCs w:val="24"/>
              </w:rPr>
            </w:pPr>
          </w:p>
        </w:tc>
      </w:tr>
      <w:tr w:rsidR="00312F70" w:rsidRPr="00793E1B" w:rsidTr="00330957">
        <w:tc>
          <w:tcPr>
            <w:tcW w:w="562" w:type="dxa"/>
          </w:tcPr>
          <w:p w:rsidR="00312F70" w:rsidRPr="00793E1B" w:rsidRDefault="00312F70" w:rsidP="00330957">
            <w:pPr>
              <w:jc w:val="center"/>
              <w:rPr>
                <w:color w:val="000000"/>
                <w:sz w:val="24"/>
                <w:szCs w:val="24"/>
              </w:rPr>
            </w:pPr>
          </w:p>
        </w:tc>
        <w:tc>
          <w:tcPr>
            <w:tcW w:w="8080" w:type="dxa"/>
          </w:tcPr>
          <w:p w:rsidR="00312F70" w:rsidRPr="00793E1B" w:rsidRDefault="00312F70" w:rsidP="00330957">
            <w:pPr>
              <w:jc w:val="both"/>
              <w:rPr>
                <w:color w:val="000000"/>
                <w:sz w:val="24"/>
                <w:szCs w:val="24"/>
              </w:rPr>
            </w:pPr>
          </w:p>
        </w:tc>
        <w:tc>
          <w:tcPr>
            <w:tcW w:w="703" w:type="dxa"/>
          </w:tcPr>
          <w:p w:rsidR="00312F70" w:rsidRPr="00793E1B" w:rsidRDefault="00312F70" w:rsidP="00330957">
            <w:pPr>
              <w:jc w:val="center"/>
              <w:rPr>
                <w:color w:val="000000"/>
                <w:sz w:val="24"/>
                <w:szCs w:val="24"/>
              </w:rPr>
            </w:pPr>
          </w:p>
        </w:tc>
        <w:tc>
          <w:tcPr>
            <w:tcW w:w="703" w:type="dxa"/>
          </w:tcPr>
          <w:p w:rsidR="00312F70" w:rsidRPr="00793E1B" w:rsidRDefault="00312F7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293F97">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0E554E"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312F70">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утвержденного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от</w:t>
      </w:r>
      <w:r w:rsidR="00980341">
        <w:rPr>
          <w:color w:val="000000"/>
          <w:sz w:val="24"/>
          <w:szCs w:val="24"/>
        </w:rPr>
        <w:t xml:space="preserve"> </w:t>
      </w:r>
      <w:r w:rsidR="00980341" w:rsidRPr="00282831">
        <w:rPr>
          <w:sz w:val="24"/>
          <w:szCs w:val="24"/>
        </w:rPr>
        <w:t xml:space="preserve">07.08.2014 </w:t>
      </w:r>
      <w:r w:rsidR="007C17FE">
        <w:rPr>
          <w:sz w:val="24"/>
          <w:szCs w:val="24"/>
        </w:rPr>
        <w:t>№</w:t>
      </w:r>
      <w:r w:rsidR="00980341" w:rsidRPr="00282831">
        <w:rPr>
          <w:sz w:val="24"/>
          <w:szCs w:val="24"/>
        </w:rPr>
        <w:t xml:space="preserve"> 951 (зарегистрирован в Минюсте России 25.</w:t>
      </w:r>
      <w:r w:rsidR="00980341" w:rsidRPr="000E554E">
        <w:rPr>
          <w:sz w:val="24"/>
          <w:szCs w:val="24"/>
        </w:rPr>
        <w:t xml:space="preserve">08.2014 </w:t>
      </w:r>
      <w:r w:rsidR="007C17FE">
        <w:rPr>
          <w:sz w:val="24"/>
          <w:szCs w:val="24"/>
        </w:rPr>
        <w:t>№</w:t>
      </w:r>
      <w:r w:rsidR="00980341" w:rsidRPr="000E554E">
        <w:rPr>
          <w:sz w:val="24"/>
          <w:szCs w:val="24"/>
        </w:rPr>
        <w:t xml:space="preserve"> 33777</w:t>
      </w:r>
      <w:r w:rsidRPr="000E554E">
        <w:rPr>
          <w:sz w:val="24"/>
          <w:szCs w:val="24"/>
        </w:rPr>
        <w:t>) (далее - ФГОС ВО, Федеральный государственный образовательный стандарт высшего образования);</w:t>
      </w:r>
    </w:p>
    <w:p w:rsidR="0043004A" w:rsidRPr="004A7E26" w:rsidRDefault="0043004A" w:rsidP="0043004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004A" w:rsidRPr="007111B5" w:rsidRDefault="0043004A" w:rsidP="0043004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3004A" w:rsidRPr="004A7E26" w:rsidRDefault="0043004A" w:rsidP="0043004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4A" w:rsidRPr="004A7E26" w:rsidRDefault="0043004A" w:rsidP="0043004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4A" w:rsidRPr="004A7E26" w:rsidRDefault="0043004A" w:rsidP="0043004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004A" w:rsidRPr="004A7E26" w:rsidRDefault="0043004A" w:rsidP="0043004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4A" w:rsidRPr="004A7E26" w:rsidRDefault="0043004A" w:rsidP="0043004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4A" w:rsidRPr="00955816" w:rsidRDefault="0043004A" w:rsidP="0043004A">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0E554E" w:rsidRDefault="00A76E53" w:rsidP="00DB3E09">
      <w:pPr>
        <w:widowControl/>
        <w:autoSpaceDE/>
        <w:autoSpaceDN/>
        <w:adjustRightInd/>
        <w:ind w:firstLine="709"/>
        <w:jc w:val="both"/>
        <w:rPr>
          <w:sz w:val="24"/>
          <w:szCs w:val="24"/>
        </w:rPr>
      </w:pPr>
      <w:r w:rsidRPr="000E554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3DF8" w:rsidRPr="000E554E">
        <w:rPr>
          <w:b/>
          <w:bCs/>
          <w:sz w:val="24"/>
          <w:szCs w:val="24"/>
        </w:rPr>
        <w:t>Б1.В.</w:t>
      </w:r>
      <w:r w:rsidR="00BE745B" w:rsidRPr="000E554E">
        <w:rPr>
          <w:b/>
          <w:bCs/>
          <w:sz w:val="24"/>
          <w:szCs w:val="24"/>
        </w:rPr>
        <w:t>ДВ.04</w:t>
      </w:r>
      <w:r w:rsidR="00982790" w:rsidRPr="000E554E">
        <w:rPr>
          <w:b/>
          <w:bCs/>
          <w:sz w:val="24"/>
          <w:szCs w:val="24"/>
        </w:rPr>
        <w:t>.01</w:t>
      </w:r>
      <w:r w:rsidR="000F526B" w:rsidRPr="000E554E">
        <w:rPr>
          <w:b/>
          <w:sz w:val="24"/>
          <w:szCs w:val="24"/>
        </w:rPr>
        <w:t xml:space="preserve"> «</w:t>
      </w:r>
      <w:r w:rsidR="00BE745B" w:rsidRPr="000E554E">
        <w:rPr>
          <w:b/>
          <w:sz w:val="24"/>
          <w:szCs w:val="24"/>
        </w:rPr>
        <w:t>Работа пресс-службы</w:t>
      </w:r>
      <w:r w:rsidRPr="000E554E">
        <w:rPr>
          <w:b/>
          <w:sz w:val="24"/>
          <w:szCs w:val="24"/>
        </w:rPr>
        <w:t>»</w:t>
      </w:r>
      <w:r w:rsidR="00314D2C" w:rsidRPr="000E554E">
        <w:rPr>
          <w:b/>
          <w:sz w:val="24"/>
          <w:szCs w:val="24"/>
        </w:rPr>
        <w:t xml:space="preserve"> </w:t>
      </w:r>
      <w:r w:rsidRPr="000E554E">
        <w:rPr>
          <w:b/>
          <w:sz w:val="24"/>
          <w:szCs w:val="24"/>
        </w:rPr>
        <w:t>в тече</w:t>
      </w:r>
      <w:r w:rsidR="009F4070" w:rsidRPr="000E554E">
        <w:rPr>
          <w:b/>
          <w:sz w:val="24"/>
          <w:szCs w:val="24"/>
        </w:rPr>
        <w:t xml:space="preserve">ние </w:t>
      </w:r>
      <w:r w:rsidR="00DB3E09" w:rsidRPr="00955816">
        <w:rPr>
          <w:b/>
          <w:color w:val="000000"/>
          <w:sz w:val="24"/>
          <w:szCs w:val="24"/>
        </w:rPr>
        <w:t>202</w:t>
      </w:r>
      <w:r w:rsidR="0043004A">
        <w:rPr>
          <w:b/>
          <w:color w:val="000000"/>
          <w:sz w:val="24"/>
          <w:szCs w:val="24"/>
        </w:rPr>
        <w:t>2</w:t>
      </w:r>
      <w:r w:rsidR="00DB3E09" w:rsidRPr="00955816">
        <w:rPr>
          <w:b/>
          <w:color w:val="000000"/>
          <w:sz w:val="24"/>
          <w:szCs w:val="24"/>
        </w:rPr>
        <w:t>/202</w:t>
      </w:r>
      <w:r w:rsidR="0043004A">
        <w:rPr>
          <w:b/>
          <w:color w:val="000000"/>
          <w:sz w:val="24"/>
          <w:szCs w:val="24"/>
        </w:rPr>
        <w:t>3</w:t>
      </w:r>
      <w:r w:rsidRPr="000E554E">
        <w:rPr>
          <w:b/>
          <w:sz w:val="24"/>
          <w:szCs w:val="24"/>
        </w:rPr>
        <w:t xml:space="preserve"> учебного года:</w:t>
      </w:r>
    </w:p>
    <w:p w:rsidR="00A76E53" w:rsidRPr="00793E1B" w:rsidRDefault="00A76E53" w:rsidP="009F4070">
      <w:pPr>
        <w:ind w:firstLine="709"/>
        <w:jc w:val="both"/>
        <w:rPr>
          <w:color w:val="000000"/>
          <w:sz w:val="24"/>
          <w:szCs w:val="24"/>
        </w:rPr>
      </w:pPr>
      <w:r w:rsidRPr="000E554E">
        <w:rPr>
          <w:sz w:val="24"/>
          <w:szCs w:val="24"/>
        </w:rPr>
        <w:t>При реализации образовательной организацией основной профессиональной образовательной программы высшего образования</w:t>
      </w:r>
      <w:r w:rsidRPr="00793E1B">
        <w:rPr>
          <w:color w:val="000000"/>
          <w:sz w:val="24"/>
          <w:szCs w:val="24"/>
        </w:rPr>
        <w:t xml:space="preserve"> - программы бакалавриата по направлению </w:t>
      </w:r>
      <w:r w:rsidRPr="00863B92">
        <w:rPr>
          <w:color w:val="000000"/>
          <w:sz w:val="24"/>
          <w:szCs w:val="24"/>
        </w:rPr>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5768EB">
        <w:rPr>
          <w:color w:val="000000"/>
          <w:sz w:val="24"/>
          <w:szCs w:val="24"/>
        </w:rPr>
        <w:lastRenderedPageBreak/>
        <w:t>программы «</w:t>
      </w:r>
      <w:r w:rsidR="00863B92" w:rsidRPr="005768EB">
        <w:rPr>
          <w:color w:val="000000"/>
          <w:sz w:val="24"/>
          <w:szCs w:val="24"/>
        </w:rPr>
        <w:t>Общий профиль</w:t>
      </w:r>
      <w:r w:rsidR="009F4070" w:rsidRPr="005768EB">
        <w:rPr>
          <w:color w:val="000000"/>
          <w:sz w:val="24"/>
          <w:szCs w:val="24"/>
        </w:rPr>
        <w:t>»</w:t>
      </w:r>
      <w:r w:rsidRPr="005768EB">
        <w:rPr>
          <w:color w:val="000000"/>
          <w:sz w:val="24"/>
          <w:szCs w:val="24"/>
        </w:rPr>
        <w:t>; вид учебной деятельности</w:t>
      </w:r>
      <w:r w:rsidRPr="00863B92">
        <w:rPr>
          <w:color w:val="000000"/>
          <w:sz w:val="24"/>
          <w:szCs w:val="24"/>
        </w:rPr>
        <w:t xml:space="preserve"> – программа академического бакалавриата; виды профессиональной деятельности: </w:t>
      </w:r>
      <w:r w:rsidR="00312F70" w:rsidRPr="00285342">
        <w:rPr>
          <w:sz w:val="24"/>
          <w:szCs w:val="28"/>
        </w:rPr>
        <w:t>журналистская авторская (основной)</w:t>
      </w:r>
      <w:r w:rsidR="00312F70">
        <w:rPr>
          <w:sz w:val="24"/>
          <w:szCs w:val="28"/>
        </w:rPr>
        <w:t xml:space="preserve">, редакторская, организационно-управленческая, </w:t>
      </w:r>
      <w:r w:rsidR="00312F70" w:rsidRPr="00285342">
        <w:rPr>
          <w:sz w:val="24"/>
          <w:szCs w:val="28"/>
        </w:rPr>
        <w:t>социально-организаторская</w:t>
      </w:r>
      <w:r w:rsidR="00312F70">
        <w:rPr>
          <w:sz w:val="24"/>
          <w:szCs w:val="28"/>
        </w:rPr>
        <w:t xml:space="preserve">, </w:t>
      </w:r>
      <w:r w:rsidR="00312F70"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A15E7">
        <w:rPr>
          <w:b/>
          <w:color w:val="000000"/>
          <w:sz w:val="24"/>
          <w:szCs w:val="24"/>
        </w:rPr>
        <w:t>«Работа пресс-службы</w:t>
      </w:r>
      <w:r w:rsidR="001A5BB0" w:rsidRPr="00B63F08">
        <w:rPr>
          <w:b/>
          <w:color w:val="000000"/>
          <w:sz w:val="24"/>
          <w:szCs w:val="24"/>
        </w:rPr>
        <w:t>»</w:t>
      </w:r>
      <w:r w:rsidR="001A5BB0">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DB3E09" w:rsidRPr="00955816">
        <w:rPr>
          <w:color w:val="000000"/>
          <w:sz w:val="24"/>
          <w:szCs w:val="24"/>
        </w:rPr>
        <w:t>202</w:t>
      </w:r>
      <w:r w:rsidR="0043004A">
        <w:rPr>
          <w:color w:val="000000"/>
          <w:sz w:val="24"/>
          <w:szCs w:val="24"/>
        </w:rPr>
        <w:t>2</w:t>
      </w:r>
      <w:r w:rsidR="00DB3E09" w:rsidRPr="00955816">
        <w:rPr>
          <w:color w:val="000000"/>
          <w:sz w:val="24"/>
          <w:szCs w:val="24"/>
        </w:rPr>
        <w:t>/202</w:t>
      </w:r>
      <w:r w:rsidR="0043004A">
        <w:rPr>
          <w:color w:val="000000"/>
          <w:sz w:val="24"/>
          <w:szCs w:val="24"/>
        </w:rPr>
        <w:t>3</w:t>
      </w:r>
      <w:r w:rsidRPr="00793E1B">
        <w:rPr>
          <w:color w:val="000000"/>
          <w:sz w:val="24"/>
          <w:szCs w:val="24"/>
        </w:rPr>
        <w:t xml:space="preserve"> учебного года.</w:t>
      </w:r>
      <w:r w:rsidR="00C03D22" w:rsidRPr="00C03D22">
        <w:rPr>
          <w:b/>
          <w:color w:val="000000"/>
          <w:sz w:val="24"/>
          <w:szCs w:val="24"/>
        </w:rPr>
        <w:t xml:space="preserve"> </w:t>
      </w:r>
    </w:p>
    <w:p w:rsidR="002933E5" w:rsidRPr="00156D03" w:rsidRDefault="002933E5" w:rsidP="009F4070">
      <w:pPr>
        <w:suppressAutoHyphens/>
        <w:jc w:val="both"/>
        <w:rPr>
          <w:color w:val="000000"/>
          <w:sz w:val="24"/>
          <w:szCs w:val="24"/>
        </w:rPr>
      </w:pPr>
    </w:p>
    <w:p w:rsidR="00BB70FB" w:rsidRPr="00156D03" w:rsidRDefault="007F4B97" w:rsidP="00F20686">
      <w:pPr>
        <w:pStyle w:val="a4"/>
        <w:numPr>
          <w:ilvl w:val="0"/>
          <w:numId w:val="2"/>
        </w:numPr>
        <w:spacing w:after="0" w:line="240" w:lineRule="auto"/>
        <w:ind w:left="0" w:firstLine="709"/>
        <w:jc w:val="both"/>
        <w:rPr>
          <w:rFonts w:ascii="Times New Roman" w:hAnsi="Times New Roman"/>
          <w:b/>
          <w:color w:val="000000"/>
          <w:sz w:val="24"/>
          <w:szCs w:val="24"/>
        </w:rPr>
      </w:pPr>
      <w:r w:rsidRPr="00156D03">
        <w:rPr>
          <w:rFonts w:ascii="Times New Roman" w:hAnsi="Times New Roman"/>
          <w:b/>
          <w:color w:val="000000"/>
          <w:sz w:val="24"/>
          <w:szCs w:val="24"/>
        </w:rPr>
        <w:t>Наименование дисциплины:</w:t>
      </w:r>
      <w:r w:rsidR="00201D1F" w:rsidRPr="00156D03">
        <w:rPr>
          <w:rFonts w:ascii="Times New Roman" w:hAnsi="Times New Roman"/>
          <w:b/>
          <w:bCs/>
          <w:color w:val="000000"/>
          <w:sz w:val="24"/>
          <w:szCs w:val="24"/>
        </w:rPr>
        <w:t xml:space="preserve"> </w:t>
      </w:r>
      <w:r w:rsidR="00E1547E" w:rsidRPr="00156D03">
        <w:rPr>
          <w:rFonts w:ascii="Times New Roman" w:hAnsi="Times New Roman"/>
          <w:b/>
          <w:bCs/>
          <w:color w:val="000000"/>
          <w:sz w:val="24"/>
          <w:szCs w:val="24"/>
        </w:rPr>
        <w:t>Б1.В.ДВ.04.01</w:t>
      </w:r>
      <w:r w:rsidR="00E1547E" w:rsidRPr="00156D03">
        <w:rPr>
          <w:rFonts w:ascii="Times New Roman" w:hAnsi="Times New Roman"/>
          <w:b/>
          <w:color w:val="000000"/>
          <w:sz w:val="24"/>
          <w:szCs w:val="24"/>
        </w:rPr>
        <w:t xml:space="preserve"> «Работа пресс-службы»</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2068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312F70">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980341">
        <w:rPr>
          <w:sz w:val="24"/>
          <w:szCs w:val="24"/>
        </w:rPr>
        <w:t xml:space="preserve"> </w:t>
      </w:r>
      <w:r w:rsidR="00980341" w:rsidRPr="00282831">
        <w:rPr>
          <w:sz w:val="24"/>
          <w:szCs w:val="24"/>
        </w:rPr>
        <w:t xml:space="preserve">08.2014 N 951 (зарегистрирован в Минюсте России 25.08.2014 </w:t>
      </w:r>
      <w:r w:rsidR="007C17FE">
        <w:rPr>
          <w:sz w:val="24"/>
          <w:szCs w:val="24"/>
        </w:rPr>
        <w:t>№</w:t>
      </w:r>
      <w:r w:rsidR="00980341" w:rsidRPr="00282831">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5768EB" w:rsidRDefault="0033546E" w:rsidP="005768EB">
      <w:pPr>
        <w:widowControl/>
        <w:tabs>
          <w:tab w:val="left" w:pos="708"/>
        </w:tabs>
        <w:autoSpaceDE/>
        <w:adjustRightInd/>
        <w:ind w:firstLine="709"/>
        <w:jc w:val="both"/>
        <w:rPr>
          <w:rFonts w:eastAsia="Calibri"/>
          <w:color w:val="000000"/>
          <w:sz w:val="24"/>
          <w:szCs w:val="24"/>
          <w:lang w:eastAsia="en-US"/>
        </w:rPr>
      </w:pPr>
      <w:r w:rsidRPr="00980341">
        <w:rPr>
          <w:sz w:val="24"/>
          <w:szCs w:val="24"/>
        </w:rPr>
        <w:t>Процесс изучения дисциплины</w:t>
      </w:r>
      <w:r w:rsidR="00AF7AE5" w:rsidRPr="00980341">
        <w:rPr>
          <w:sz w:val="24"/>
          <w:szCs w:val="24"/>
        </w:rPr>
        <w:t xml:space="preserve"> </w:t>
      </w:r>
      <w:r w:rsidR="00980E64" w:rsidRPr="00980341">
        <w:rPr>
          <w:b/>
          <w:color w:val="000000"/>
          <w:sz w:val="24"/>
          <w:szCs w:val="24"/>
        </w:rPr>
        <w:t xml:space="preserve">«Работа пресс-службы» </w:t>
      </w:r>
      <w:r w:rsidRPr="00980341">
        <w:rPr>
          <w:sz w:val="24"/>
          <w:szCs w:val="24"/>
        </w:rPr>
        <w:t xml:space="preserve">направлен на формирование следующих компетенций: </w:t>
      </w:r>
      <w:r w:rsidR="002B6C87" w:rsidRPr="00980341">
        <w:rPr>
          <w:sz w:val="24"/>
          <w:szCs w:val="24"/>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609"/>
        <w:gridCol w:w="4917"/>
      </w:tblGrid>
      <w:tr w:rsidR="00793F01" w:rsidRPr="00793E1B" w:rsidTr="005768EB">
        <w:tc>
          <w:tcPr>
            <w:tcW w:w="3045" w:type="dxa"/>
            <w:vAlign w:val="center"/>
          </w:tcPr>
          <w:p w:rsidR="00793F01" w:rsidRPr="00B45525" w:rsidRDefault="00C931FE" w:rsidP="005768EB">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609" w:type="dxa"/>
            <w:vAlign w:val="center"/>
          </w:tcPr>
          <w:p w:rsidR="00A76E53" w:rsidRPr="00793E1B" w:rsidRDefault="00793F01" w:rsidP="005768E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AF7AE5" w:rsidP="005768E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w:t>
            </w:r>
            <w:r w:rsidR="00793F01" w:rsidRPr="00793E1B">
              <w:rPr>
                <w:rFonts w:eastAsia="Calibri"/>
                <w:color w:val="000000"/>
                <w:sz w:val="24"/>
                <w:szCs w:val="24"/>
                <w:lang w:eastAsia="en-US"/>
              </w:rPr>
              <w:t>омпетенции</w:t>
            </w:r>
          </w:p>
        </w:tc>
        <w:tc>
          <w:tcPr>
            <w:tcW w:w="4917" w:type="dxa"/>
            <w:vAlign w:val="center"/>
          </w:tcPr>
          <w:p w:rsidR="00A76E53" w:rsidRPr="00793E1B" w:rsidRDefault="00793F01" w:rsidP="005768E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5768E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459B9" w:rsidRPr="00793E1B" w:rsidTr="005768EB">
        <w:tc>
          <w:tcPr>
            <w:tcW w:w="3045" w:type="dxa"/>
            <w:vAlign w:val="center"/>
          </w:tcPr>
          <w:p w:rsidR="00F459B9" w:rsidRPr="00F459B9" w:rsidRDefault="004C6A77" w:rsidP="005768EB">
            <w:pPr>
              <w:jc w:val="center"/>
              <w:rPr>
                <w:sz w:val="24"/>
                <w:szCs w:val="24"/>
              </w:rPr>
            </w:pPr>
            <w:r>
              <w:rPr>
                <w:sz w:val="24"/>
                <w:szCs w:val="24"/>
              </w:rPr>
              <w:t>с</w:t>
            </w:r>
            <w:r w:rsidR="00F459B9" w:rsidRPr="00F459B9">
              <w:rPr>
                <w:sz w:val="24"/>
                <w:szCs w:val="24"/>
              </w:rPr>
              <w:t>пособность</w:t>
            </w:r>
            <w:r>
              <w:rPr>
                <w:sz w:val="24"/>
                <w:szCs w:val="24"/>
              </w:rPr>
              <w:t>ю</w:t>
            </w:r>
            <w:r w:rsidR="00F459B9" w:rsidRPr="00F459B9">
              <w:rPr>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1609" w:type="dxa"/>
            <w:vAlign w:val="center"/>
          </w:tcPr>
          <w:p w:rsidR="00F459B9" w:rsidRPr="00F459B9" w:rsidRDefault="007A0B47" w:rsidP="007A0B47">
            <w:pPr>
              <w:tabs>
                <w:tab w:val="left" w:pos="708"/>
              </w:tabs>
              <w:jc w:val="center"/>
              <w:rPr>
                <w:sz w:val="24"/>
                <w:szCs w:val="24"/>
              </w:rPr>
            </w:pPr>
            <w:r>
              <w:rPr>
                <w:sz w:val="24"/>
                <w:szCs w:val="24"/>
              </w:rPr>
              <w:t>ОК-</w:t>
            </w:r>
            <w:r w:rsidR="00F459B9" w:rsidRPr="00F459B9">
              <w:rPr>
                <w:sz w:val="24"/>
                <w:szCs w:val="24"/>
              </w:rPr>
              <w:t>7</w:t>
            </w:r>
          </w:p>
        </w:tc>
        <w:tc>
          <w:tcPr>
            <w:tcW w:w="4917" w:type="dxa"/>
          </w:tcPr>
          <w:p w:rsidR="00F459B9" w:rsidRPr="00F459B9" w:rsidRDefault="00F459B9" w:rsidP="005768EB">
            <w:pPr>
              <w:tabs>
                <w:tab w:val="left" w:pos="274"/>
                <w:tab w:val="left" w:pos="708"/>
              </w:tabs>
              <w:rPr>
                <w:rFonts w:eastAsia="Calibri"/>
                <w:i/>
                <w:sz w:val="24"/>
                <w:szCs w:val="24"/>
                <w:lang w:eastAsia="en-US"/>
              </w:rPr>
            </w:pPr>
            <w:r w:rsidRPr="00F459B9">
              <w:rPr>
                <w:rFonts w:eastAsia="Calibri"/>
                <w:i/>
                <w:sz w:val="24"/>
                <w:szCs w:val="24"/>
                <w:lang w:eastAsia="en-US"/>
              </w:rPr>
              <w:t xml:space="preserve">Знать </w:t>
            </w:r>
          </w:p>
          <w:p w:rsidR="00F459B9" w:rsidRPr="00F459B9" w:rsidRDefault="00F459B9" w:rsidP="005768EB">
            <w:pPr>
              <w:pStyle w:val="a4"/>
              <w:numPr>
                <w:ilvl w:val="0"/>
                <w:numId w:val="20"/>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F459B9" w:rsidRPr="00F459B9" w:rsidRDefault="00F459B9" w:rsidP="005768EB">
            <w:pPr>
              <w:pStyle w:val="a4"/>
              <w:numPr>
                <w:ilvl w:val="0"/>
                <w:numId w:val="20"/>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 xml:space="preserve"> основные философские понятия</w:t>
            </w:r>
            <w:r w:rsidRPr="00F459B9">
              <w:rPr>
                <w:rFonts w:ascii="Times New Roman" w:hAnsi="Times New Roman"/>
                <w:sz w:val="24"/>
                <w:szCs w:val="24"/>
              </w:rPr>
              <w:tab/>
              <w:t>и категории,  развития  природы, общества и мышления учитывая этнические, конфессиональные и культурные различия.</w:t>
            </w:r>
          </w:p>
          <w:p w:rsidR="00F459B9" w:rsidRPr="00F459B9" w:rsidRDefault="00F459B9" w:rsidP="005768EB">
            <w:pPr>
              <w:tabs>
                <w:tab w:val="left" w:pos="274"/>
                <w:tab w:val="left" w:pos="708"/>
              </w:tabs>
              <w:rPr>
                <w:rFonts w:eastAsia="Calibri"/>
                <w:i/>
                <w:sz w:val="24"/>
                <w:szCs w:val="24"/>
                <w:lang w:eastAsia="en-US"/>
              </w:rPr>
            </w:pPr>
            <w:r w:rsidRPr="00F459B9">
              <w:rPr>
                <w:rFonts w:eastAsia="Calibri"/>
                <w:i/>
                <w:sz w:val="24"/>
                <w:szCs w:val="24"/>
                <w:lang w:eastAsia="en-US"/>
              </w:rPr>
              <w:t xml:space="preserve">Уметь </w:t>
            </w:r>
          </w:p>
          <w:p w:rsidR="00F459B9" w:rsidRPr="00F459B9" w:rsidRDefault="00F459B9" w:rsidP="005768EB">
            <w:pPr>
              <w:pStyle w:val="a4"/>
              <w:numPr>
                <w:ilvl w:val="0"/>
                <w:numId w:val="21"/>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F459B9" w:rsidRPr="00F459B9" w:rsidRDefault="00F459B9" w:rsidP="005768EB">
            <w:pPr>
              <w:pStyle w:val="a4"/>
              <w:numPr>
                <w:ilvl w:val="0"/>
                <w:numId w:val="21"/>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анализировать и оценивать информацию и факторы культурных, конфессиональных и социальных изменений.</w:t>
            </w:r>
          </w:p>
          <w:p w:rsidR="00F459B9" w:rsidRPr="00F459B9" w:rsidRDefault="00F459B9" w:rsidP="005768EB">
            <w:pPr>
              <w:tabs>
                <w:tab w:val="left" w:pos="274"/>
                <w:tab w:val="left" w:pos="708"/>
              </w:tabs>
              <w:rPr>
                <w:rFonts w:eastAsia="Calibri"/>
                <w:sz w:val="24"/>
                <w:szCs w:val="24"/>
                <w:lang w:eastAsia="en-US"/>
              </w:rPr>
            </w:pPr>
            <w:r w:rsidRPr="00F459B9">
              <w:rPr>
                <w:rFonts w:eastAsia="Calibri"/>
                <w:i/>
                <w:sz w:val="24"/>
                <w:szCs w:val="24"/>
                <w:lang w:eastAsia="en-US"/>
              </w:rPr>
              <w:t>Владеть</w:t>
            </w:r>
            <w:r w:rsidRPr="00F459B9">
              <w:rPr>
                <w:rFonts w:eastAsia="Calibri"/>
                <w:sz w:val="24"/>
                <w:szCs w:val="24"/>
                <w:lang w:eastAsia="en-US"/>
              </w:rPr>
              <w:t xml:space="preserve"> </w:t>
            </w:r>
          </w:p>
          <w:p w:rsidR="00F459B9" w:rsidRPr="00F459B9" w:rsidRDefault="00F459B9" w:rsidP="005768EB">
            <w:pPr>
              <w:pStyle w:val="a4"/>
              <w:numPr>
                <w:ilvl w:val="0"/>
                <w:numId w:val="22"/>
              </w:numPr>
              <w:tabs>
                <w:tab w:val="left" w:pos="274"/>
                <w:tab w:val="left" w:pos="708"/>
              </w:tabs>
              <w:spacing w:after="0" w:line="240" w:lineRule="auto"/>
              <w:ind w:left="0" w:firstLine="0"/>
              <w:jc w:val="both"/>
              <w:rPr>
                <w:rFonts w:ascii="Times New Roman" w:hAnsi="Times New Roman"/>
                <w:i/>
                <w:sz w:val="24"/>
                <w:szCs w:val="24"/>
              </w:rPr>
            </w:pPr>
            <w:r w:rsidRPr="00F459B9">
              <w:rPr>
                <w:rFonts w:ascii="Times New Roman" w:hAnsi="Times New Roman"/>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F459B9" w:rsidRPr="00F459B9" w:rsidRDefault="00F459B9" w:rsidP="005768EB">
            <w:pPr>
              <w:pStyle w:val="a4"/>
              <w:numPr>
                <w:ilvl w:val="0"/>
                <w:numId w:val="22"/>
              </w:numPr>
              <w:tabs>
                <w:tab w:val="left" w:pos="274"/>
                <w:tab w:val="left" w:pos="708"/>
              </w:tabs>
              <w:spacing w:after="0" w:line="240" w:lineRule="auto"/>
              <w:ind w:left="0" w:firstLine="0"/>
              <w:jc w:val="both"/>
              <w:rPr>
                <w:rFonts w:ascii="Times New Roman" w:hAnsi="Times New Roman"/>
                <w:i/>
                <w:sz w:val="24"/>
                <w:szCs w:val="24"/>
              </w:rPr>
            </w:pPr>
            <w:r w:rsidRPr="00F459B9">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p>
        </w:tc>
      </w:tr>
      <w:tr w:rsidR="00F459B9" w:rsidRPr="00793E1B" w:rsidTr="005768EB">
        <w:tc>
          <w:tcPr>
            <w:tcW w:w="3045" w:type="dxa"/>
            <w:vAlign w:val="center"/>
          </w:tcPr>
          <w:p w:rsidR="00F459B9" w:rsidRPr="00F459B9" w:rsidRDefault="004C6A77" w:rsidP="005768EB">
            <w:pPr>
              <w:jc w:val="center"/>
              <w:rPr>
                <w:sz w:val="24"/>
                <w:szCs w:val="24"/>
                <w:lang w:bidi="ru-RU"/>
              </w:rPr>
            </w:pPr>
            <w:r>
              <w:rPr>
                <w:sz w:val="24"/>
                <w:szCs w:val="24"/>
                <w:lang w:bidi="ru-RU"/>
              </w:rPr>
              <w:lastRenderedPageBreak/>
              <w:t>с</w:t>
            </w:r>
            <w:r w:rsidR="00F459B9" w:rsidRPr="00F459B9">
              <w:rPr>
                <w:sz w:val="24"/>
                <w:szCs w:val="24"/>
                <w:lang w:bidi="ru-RU"/>
              </w:rPr>
              <w:t>пособность</w:t>
            </w:r>
            <w:r>
              <w:rPr>
                <w:sz w:val="24"/>
                <w:szCs w:val="24"/>
                <w:lang w:bidi="ru-RU"/>
              </w:rPr>
              <w:t>ю</w:t>
            </w:r>
            <w:r w:rsidR="00F459B9" w:rsidRPr="00F459B9">
              <w:rPr>
                <w:sz w:val="24"/>
                <w:szCs w:val="24"/>
                <w:lang w:bidi="ru-RU"/>
              </w:rPr>
              <w:t xml:space="preserve"> применять знание основ паблик рилейшнз и рекламы в профессиональной деятельности</w:t>
            </w:r>
          </w:p>
        </w:tc>
        <w:tc>
          <w:tcPr>
            <w:tcW w:w="1609" w:type="dxa"/>
            <w:vAlign w:val="center"/>
          </w:tcPr>
          <w:p w:rsidR="00F459B9" w:rsidRPr="00F459B9" w:rsidRDefault="00F459B9" w:rsidP="005768EB">
            <w:pPr>
              <w:jc w:val="center"/>
              <w:rPr>
                <w:sz w:val="24"/>
                <w:szCs w:val="24"/>
                <w:lang w:bidi="ru-RU"/>
              </w:rPr>
            </w:pPr>
            <w:r w:rsidRPr="00F459B9">
              <w:rPr>
                <w:sz w:val="24"/>
                <w:szCs w:val="24"/>
                <w:lang w:bidi="ru-RU"/>
              </w:rPr>
              <w:t>ОПК-21</w:t>
            </w:r>
          </w:p>
        </w:tc>
        <w:tc>
          <w:tcPr>
            <w:tcW w:w="4917" w:type="dxa"/>
          </w:tcPr>
          <w:p w:rsidR="00F459B9" w:rsidRPr="00F459B9" w:rsidRDefault="00F459B9" w:rsidP="005768EB">
            <w:pPr>
              <w:tabs>
                <w:tab w:val="left" w:pos="215"/>
              </w:tabs>
              <w:jc w:val="both"/>
              <w:rPr>
                <w:i/>
                <w:sz w:val="24"/>
                <w:szCs w:val="24"/>
                <w:lang w:bidi="ru-RU"/>
              </w:rPr>
            </w:pPr>
            <w:r w:rsidRPr="00F459B9">
              <w:rPr>
                <w:i/>
                <w:sz w:val="24"/>
                <w:szCs w:val="24"/>
                <w:lang w:bidi="ru-RU"/>
              </w:rPr>
              <w:t>Знать</w:t>
            </w:r>
          </w:p>
          <w:p w:rsidR="00F459B9" w:rsidRPr="00F459B9" w:rsidRDefault="00F459B9" w:rsidP="005768EB">
            <w:pPr>
              <w:widowControl/>
              <w:numPr>
                <w:ilvl w:val="0"/>
                <w:numId w:val="23"/>
              </w:numPr>
              <w:tabs>
                <w:tab w:val="left" w:pos="215"/>
              </w:tabs>
              <w:autoSpaceDE/>
              <w:autoSpaceDN/>
              <w:ind w:left="0" w:firstLine="0"/>
              <w:jc w:val="both"/>
              <w:rPr>
                <w:sz w:val="24"/>
                <w:szCs w:val="24"/>
                <w:lang w:bidi="ru-RU"/>
              </w:rPr>
            </w:pPr>
            <w:r w:rsidRPr="00F459B9">
              <w:rPr>
                <w:sz w:val="24"/>
                <w:szCs w:val="24"/>
                <w:lang w:bidi="ru-RU"/>
              </w:rPr>
              <w:t>основы паблик рилейшнз в профессиональной деятельности</w:t>
            </w:r>
          </w:p>
          <w:p w:rsidR="00F459B9" w:rsidRPr="00F459B9" w:rsidRDefault="00F459B9" w:rsidP="005768EB">
            <w:pPr>
              <w:widowControl/>
              <w:numPr>
                <w:ilvl w:val="0"/>
                <w:numId w:val="23"/>
              </w:numPr>
              <w:tabs>
                <w:tab w:val="left" w:pos="215"/>
              </w:tabs>
              <w:autoSpaceDE/>
              <w:autoSpaceDN/>
              <w:ind w:left="0" w:firstLine="0"/>
              <w:jc w:val="both"/>
              <w:rPr>
                <w:sz w:val="24"/>
                <w:szCs w:val="24"/>
                <w:lang w:bidi="ru-RU"/>
              </w:rPr>
            </w:pPr>
            <w:r w:rsidRPr="00F459B9">
              <w:rPr>
                <w:sz w:val="24"/>
                <w:szCs w:val="24"/>
                <w:lang w:bidi="ru-RU"/>
              </w:rPr>
              <w:t>основы рекламы в профессиональной деятельности</w:t>
            </w:r>
          </w:p>
          <w:p w:rsidR="00F459B9" w:rsidRPr="00F459B9" w:rsidRDefault="00F459B9" w:rsidP="005768EB">
            <w:pPr>
              <w:tabs>
                <w:tab w:val="left" w:pos="215"/>
              </w:tabs>
              <w:jc w:val="both"/>
              <w:rPr>
                <w:i/>
                <w:sz w:val="24"/>
                <w:szCs w:val="24"/>
                <w:lang w:bidi="ru-RU"/>
              </w:rPr>
            </w:pPr>
            <w:r w:rsidRPr="00F459B9">
              <w:rPr>
                <w:i/>
                <w:sz w:val="24"/>
                <w:szCs w:val="24"/>
                <w:lang w:bidi="ru-RU"/>
              </w:rPr>
              <w:t>Уметь</w:t>
            </w:r>
          </w:p>
          <w:p w:rsidR="00F459B9" w:rsidRPr="00F459B9" w:rsidRDefault="00F459B9" w:rsidP="005768EB">
            <w:pPr>
              <w:widowControl/>
              <w:numPr>
                <w:ilvl w:val="0"/>
                <w:numId w:val="24"/>
              </w:numPr>
              <w:tabs>
                <w:tab w:val="left" w:pos="215"/>
              </w:tabs>
              <w:autoSpaceDE/>
              <w:autoSpaceDN/>
              <w:ind w:left="0" w:firstLine="0"/>
              <w:jc w:val="both"/>
              <w:rPr>
                <w:sz w:val="24"/>
                <w:szCs w:val="24"/>
                <w:lang w:bidi="ru-RU"/>
              </w:rPr>
            </w:pPr>
            <w:r w:rsidRPr="00F459B9">
              <w:rPr>
                <w:sz w:val="24"/>
                <w:szCs w:val="24"/>
                <w:lang w:bidi="ru-RU"/>
              </w:rPr>
              <w:t>применять механизмы паблик рилейшнз в профессиональной деятельности</w:t>
            </w:r>
          </w:p>
          <w:p w:rsidR="00F459B9" w:rsidRPr="00F459B9" w:rsidRDefault="00F459B9" w:rsidP="005768EB">
            <w:pPr>
              <w:widowControl/>
              <w:numPr>
                <w:ilvl w:val="0"/>
                <w:numId w:val="24"/>
              </w:numPr>
              <w:tabs>
                <w:tab w:val="left" w:pos="215"/>
              </w:tabs>
              <w:autoSpaceDE/>
              <w:autoSpaceDN/>
              <w:ind w:left="0" w:firstLine="0"/>
              <w:jc w:val="both"/>
              <w:rPr>
                <w:sz w:val="24"/>
                <w:szCs w:val="24"/>
                <w:lang w:bidi="ru-RU"/>
              </w:rPr>
            </w:pPr>
            <w:r w:rsidRPr="00F459B9">
              <w:rPr>
                <w:sz w:val="24"/>
                <w:szCs w:val="24"/>
                <w:lang w:bidi="ru-RU"/>
              </w:rPr>
              <w:t xml:space="preserve">применять рекламные технологии в профессиональной деятельности </w:t>
            </w:r>
          </w:p>
          <w:p w:rsidR="00F459B9" w:rsidRPr="00F459B9" w:rsidRDefault="00F459B9" w:rsidP="005768EB">
            <w:pPr>
              <w:tabs>
                <w:tab w:val="left" w:pos="215"/>
              </w:tabs>
              <w:jc w:val="both"/>
              <w:rPr>
                <w:i/>
                <w:sz w:val="24"/>
                <w:szCs w:val="24"/>
                <w:lang w:bidi="ru-RU"/>
              </w:rPr>
            </w:pPr>
            <w:r w:rsidRPr="00F459B9">
              <w:rPr>
                <w:i/>
                <w:sz w:val="24"/>
                <w:szCs w:val="24"/>
                <w:lang w:bidi="ru-RU"/>
              </w:rPr>
              <w:t>Владеть</w:t>
            </w:r>
          </w:p>
          <w:p w:rsidR="00F459B9" w:rsidRPr="00F459B9" w:rsidRDefault="00F459B9" w:rsidP="005768EB">
            <w:pPr>
              <w:widowControl/>
              <w:numPr>
                <w:ilvl w:val="0"/>
                <w:numId w:val="23"/>
              </w:numPr>
              <w:tabs>
                <w:tab w:val="left" w:pos="215"/>
              </w:tabs>
              <w:autoSpaceDE/>
              <w:autoSpaceDN/>
              <w:ind w:left="0" w:firstLine="0"/>
              <w:jc w:val="both"/>
              <w:rPr>
                <w:sz w:val="24"/>
                <w:szCs w:val="24"/>
                <w:lang w:bidi="ru-RU"/>
              </w:rPr>
            </w:pPr>
            <w:r w:rsidRPr="00F459B9">
              <w:rPr>
                <w:sz w:val="24"/>
                <w:szCs w:val="24"/>
                <w:lang w:bidi="ru-RU"/>
              </w:rPr>
              <w:t>инструментами паблик рилейшнз в профессиональной деятельности</w:t>
            </w:r>
          </w:p>
          <w:p w:rsidR="00F459B9" w:rsidRPr="00F459B9" w:rsidRDefault="00F459B9" w:rsidP="005768EB">
            <w:pPr>
              <w:widowControl/>
              <w:numPr>
                <w:ilvl w:val="0"/>
                <w:numId w:val="24"/>
              </w:numPr>
              <w:tabs>
                <w:tab w:val="left" w:pos="215"/>
              </w:tabs>
              <w:autoSpaceDE/>
              <w:autoSpaceDN/>
              <w:ind w:left="0" w:firstLine="0"/>
              <w:jc w:val="both"/>
              <w:rPr>
                <w:sz w:val="24"/>
                <w:szCs w:val="24"/>
                <w:lang w:bidi="ru-RU"/>
              </w:rPr>
            </w:pPr>
            <w:r w:rsidRPr="00F459B9">
              <w:rPr>
                <w:sz w:val="24"/>
                <w:szCs w:val="24"/>
                <w:lang w:bidi="ru-RU"/>
              </w:rPr>
              <w:t>технологиями рекламы в профессиональной деятельности</w:t>
            </w:r>
          </w:p>
        </w:tc>
      </w:tr>
      <w:tr w:rsidR="00F459B9" w:rsidRPr="00980341" w:rsidTr="005768EB">
        <w:tc>
          <w:tcPr>
            <w:tcW w:w="3045" w:type="dxa"/>
            <w:tcBorders>
              <w:top w:val="single" w:sz="4" w:space="0" w:color="auto"/>
              <w:left w:val="single" w:sz="4" w:space="0" w:color="auto"/>
              <w:bottom w:val="single" w:sz="4" w:space="0" w:color="auto"/>
              <w:right w:val="single" w:sz="4" w:space="0" w:color="auto"/>
            </w:tcBorders>
            <w:vAlign w:val="center"/>
          </w:tcPr>
          <w:p w:rsidR="00F459B9" w:rsidRPr="00F459B9" w:rsidRDefault="004C6A77" w:rsidP="005768EB">
            <w:pPr>
              <w:jc w:val="center"/>
              <w:rPr>
                <w:sz w:val="24"/>
                <w:szCs w:val="24"/>
                <w:lang w:bidi="ru-RU"/>
              </w:rPr>
            </w:pPr>
            <w:r>
              <w:rPr>
                <w:sz w:val="24"/>
                <w:szCs w:val="24"/>
                <w:lang w:bidi="ru-RU"/>
              </w:rPr>
              <w:t>с</w:t>
            </w:r>
            <w:r w:rsidR="00F459B9" w:rsidRPr="00F459B9">
              <w:rPr>
                <w:sz w:val="24"/>
                <w:szCs w:val="24"/>
                <w:lang w:bidi="ru-RU"/>
              </w:rPr>
              <w:t>пособность</w:t>
            </w:r>
            <w:r>
              <w:rPr>
                <w:sz w:val="24"/>
                <w:szCs w:val="24"/>
                <w:lang w:bidi="ru-RU"/>
              </w:rPr>
              <w:t>ю</w:t>
            </w:r>
            <w:r w:rsidR="00F459B9" w:rsidRPr="00F459B9">
              <w:rPr>
                <w:sz w:val="24"/>
                <w:szCs w:val="24"/>
                <w:lang w:bidi="ru-RU"/>
              </w:rPr>
              <w:t xml:space="preserve">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w:t>
            </w:r>
          </w:p>
        </w:tc>
        <w:tc>
          <w:tcPr>
            <w:tcW w:w="1609" w:type="dxa"/>
            <w:tcBorders>
              <w:top w:val="single" w:sz="4" w:space="0" w:color="auto"/>
              <w:left w:val="single" w:sz="4" w:space="0" w:color="auto"/>
              <w:bottom w:val="single" w:sz="4" w:space="0" w:color="auto"/>
              <w:right w:val="single" w:sz="4" w:space="0" w:color="auto"/>
            </w:tcBorders>
            <w:vAlign w:val="center"/>
          </w:tcPr>
          <w:p w:rsidR="00F459B9" w:rsidRPr="00F459B9" w:rsidRDefault="00F459B9" w:rsidP="005768EB">
            <w:pPr>
              <w:jc w:val="center"/>
              <w:rPr>
                <w:sz w:val="24"/>
                <w:szCs w:val="24"/>
                <w:lang w:bidi="ru-RU"/>
              </w:rPr>
            </w:pPr>
            <w:r w:rsidRPr="00F459B9">
              <w:rPr>
                <w:sz w:val="24"/>
                <w:szCs w:val="24"/>
                <w:lang w:bidi="ru-RU"/>
              </w:rPr>
              <w:t>ПК-6</w:t>
            </w:r>
          </w:p>
        </w:tc>
        <w:tc>
          <w:tcPr>
            <w:tcW w:w="4917" w:type="dxa"/>
            <w:tcBorders>
              <w:top w:val="single" w:sz="4" w:space="0" w:color="auto"/>
              <w:left w:val="single" w:sz="4" w:space="0" w:color="auto"/>
              <w:bottom w:val="single" w:sz="4" w:space="0" w:color="auto"/>
              <w:right w:val="single" w:sz="4" w:space="0" w:color="auto"/>
            </w:tcBorders>
          </w:tcPr>
          <w:p w:rsidR="00F459B9" w:rsidRPr="00F459B9" w:rsidRDefault="00F459B9" w:rsidP="005768EB">
            <w:pPr>
              <w:tabs>
                <w:tab w:val="left" w:pos="306"/>
              </w:tabs>
              <w:jc w:val="both"/>
              <w:rPr>
                <w:i/>
                <w:sz w:val="24"/>
                <w:szCs w:val="24"/>
                <w:lang w:bidi="ru-RU"/>
              </w:rPr>
            </w:pPr>
            <w:r w:rsidRPr="00F459B9">
              <w:rPr>
                <w:i/>
                <w:sz w:val="24"/>
                <w:szCs w:val="24"/>
                <w:lang w:bidi="ru-RU"/>
              </w:rPr>
              <w:t>Знать</w:t>
            </w:r>
          </w:p>
          <w:p w:rsidR="00F459B9" w:rsidRPr="00F459B9" w:rsidRDefault="00F459B9" w:rsidP="005768EB">
            <w:pPr>
              <w:widowControl/>
              <w:numPr>
                <w:ilvl w:val="0"/>
                <w:numId w:val="27"/>
              </w:numPr>
              <w:tabs>
                <w:tab w:val="left" w:pos="306"/>
              </w:tabs>
              <w:autoSpaceDE/>
              <w:autoSpaceDN/>
              <w:ind w:left="0" w:firstLine="0"/>
              <w:jc w:val="both"/>
              <w:rPr>
                <w:sz w:val="24"/>
                <w:szCs w:val="24"/>
                <w:lang w:bidi="ru-RU"/>
              </w:rPr>
            </w:pPr>
            <w:r w:rsidRPr="00F459B9">
              <w:rPr>
                <w:sz w:val="24"/>
                <w:szCs w:val="24"/>
                <w:lang w:bidi="ru-RU"/>
              </w:rPr>
              <w:t>основы работы с редакционной почтой (традиционной и электронной),</w:t>
            </w:r>
          </w:p>
          <w:p w:rsidR="00F459B9" w:rsidRPr="00F459B9" w:rsidRDefault="00F459B9" w:rsidP="005768EB">
            <w:pPr>
              <w:widowControl/>
              <w:numPr>
                <w:ilvl w:val="0"/>
                <w:numId w:val="27"/>
              </w:numPr>
              <w:tabs>
                <w:tab w:val="left" w:pos="306"/>
              </w:tabs>
              <w:autoSpaceDE/>
              <w:autoSpaceDN/>
              <w:ind w:left="0" w:firstLine="0"/>
              <w:jc w:val="both"/>
              <w:rPr>
                <w:sz w:val="24"/>
                <w:szCs w:val="24"/>
                <w:lang w:bidi="ru-RU"/>
              </w:rPr>
            </w:pPr>
            <w:r w:rsidRPr="00F459B9">
              <w:rPr>
                <w:sz w:val="24"/>
                <w:szCs w:val="24"/>
                <w:lang w:bidi="ru-RU"/>
              </w:rPr>
              <w:t>основы интерактивного общения с аудиторией, используя социальные сети и другие современные медийные средства</w:t>
            </w:r>
          </w:p>
          <w:p w:rsidR="00F459B9" w:rsidRPr="00F459B9" w:rsidRDefault="00F459B9" w:rsidP="005768EB">
            <w:pPr>
              <w:tabs>
                <w:tab w:val="left" w:pos="306"/>
              </w:tabs>
              <w:jc w:val="both"/>
              <w:rPr>
                <w:i/>
                <w:sz w:val="24"/>
                <w:szCs w:val="24"/>
                <w:lang w:bidi="ru-RU"/>
              </w:rPr>
            </w:pPr>
            <w:r w:rsidRPr="00F459B9">
              <w:rPr>
                <w:i/>
                <w:sz w:val="24"/>
                <w:szCs w:val="24"/>
                <w:lang w:bidi="ru-RU"/>
              </w:rPr>
              <w:t>Уметь</w:t>
            </w:r>
          </w:p>
          <w:p w:rsidR="00F459B9" w:rsidRPr="00F459B9" w:rsidRDefault="00F459B9" w:rsidP="005768EB">
            <w:pPr>
              <w:widowControl/>
              <w:numPr>
                <w:ilvl w:val="0"/>
                <w:numId w:val="25"/>
              </w:numPr>
              <w:tabs>
                <w:tab w:val="left" w:pos="306"/>
              </w:tabs>
              <w:autoSpaceDE/>
              <w:autoSpaceDN/>
              <w:ind w:left="0" w:firstLine="0"/>
              <w:jc w:val="both"/>
              <w:rPr>
                <w:sz w:val="24"/>
                <w:szCs w:val="24"/>
                <w:lang w:bidi="ru-RU"/>
              </w:rPr>
            </w:pPr>
            <w:r w:rsidRPr="00F459B9">
              <w:rPr>
                <w:sz w:val="24"/>
                <w:szCs w:val="24"/>
                <w:lang w:bidi="ru-RU"/>
              </w:rPr>
              <w:t>работать с авторами и редакционной почтой (традиционной и электронной);</w:t>
            </w:r>
          </w:p>
          <w:p w:rsidR="00F459B9" w:rsidRPr="00F459B9" w:rsidRDefault="00F459B9" w:rsidP="005768EB">
            <w:pPr>
              <w:widowControl/>
              <w:numPr>
                <w:ilvl w:val="0"/>
                <w:numId w:val="25"/>
              </w:numPr>
              <w:tabs>
                <w:tab w:val="left" w:pos="306"/>
              </w:tabs>
              <w:autoSpaceDE/>
              <w:autoSpaceDN/>
              <w:ind w:left="0" w:firstLine="0"/>
              <w:jc w:val="both"/>
              <w:rPr>
                <w:sz w:val="24"/>
                <w:szCs w:val="24"/>
                <w:lang w:bidi="ru-RU"/>
              </w:rPr>
            </w:pPr>
            <w:r w:rsidRPr="00F459B9">
              <w:rPr>
                <w:sz w:val="24"/>
                <w:szCs w:val="24"/>
                <w:lang w:bidi="ru-RU"/>
              </w:rPr>
              <w:t>организовывать интерактивное общение с аудиторией, используя социальные сети и другие современные медийные средства</w:t>
            </w:r>
          </w:p>
          <w:p w:rsidR="00F459B9" w:rsidRPr="00F459B9" w:rsidRDefault="00F459B9" w:rsidP="005768EB">
            <w:pPr>
              <w:tabs>
                <w:tab w:val="left" w:pos="306"/>
              </w:tabs>
              <w:jc w:val="both"/>
              <w:rPr>
                <w:i/>
                <w:sz w:val="24"/>
                <w:szCs w:val="24"/>
                <w:lang w:bidi="ru-RU"/>
              </w:rPr>
            </w:pPr>
            <w:r w:rsidRPr="00F459B9">
              <w:rPr>
                <w:i/>
                <w:sz w:val="24"/>
                <w:szCs w:val="24"/>
                <w:lang w:bidi="ru-RU"/>
              </w:rPr>
              <w:t>Владеть</w:t>
            </w:r>
          </w:p>
          <w:p w:rsidR="00F459B9" w:rsidRPr="00F459B9" w:rsidRDefault="00F459B9" w:rsidP="005768EB">
            <w:pPr>
              <w:numPr>
                <w:ilvl w:val="0"/>
                <w:numId w:val="26"/>
              </w:numPr>
              <w:tabs>
                <w:tab w:val="left" w:pos="306"/>
              </w:tabs>
              <w:adjustRightInd/>
              <w:ind w:left="0" w:firstLine="0"/>
              <w:jc w:val="both"/>
              <w:rPr>
                <w:i/>
                <w:sz w:val="24"/>
                <w:szCs w:val="24"/>
                <w:lang w:bidi="ru-RU"/>
              </w:rPr>
            </w:pPr>
            <w:r w:rsidRPr="00F459B9">
              <w:rPr>
                <w:sz w:val="24"/>
                <w:szCs w:val="24"/>
                <w:lang w:bidi="ru-RU"/>
              </w:rPr>
              <w:t>навыками участия в проведении на базе СМИ социально значимых акций</w:t>
            </w:r>
          </w:p>
          <w:p w:rsidR="00F459B9" w:rsidRPr="00F459B9" w:rsidRDefault="00F459B9" w:rsidP="005768EB">
            <w:pPr>
              <w:numPr>
                <w:ilvl w:val="0"/>
                <w:numId w:val="26"/>
              </w:numPr>
              <w:tabs>
                <w:tab w:val="left" w:pos="306"/>
              </w:tabs>
              <w:adjustRightInd/>
              <w:ind w:left="0" w:firstLine="0"/>
              <w:jc w:val="both"/>
              <w:rPr>
                <w:i/>
                <w:sz w:val="24"/>
                <w:szCs w:val="24"/>
                <w:lang w:bidi="ru-RU"/>
              </w:rPr>
            </w:pPr>
            <w:r w:rsidRPr="00F459B9">
              <w:rPr>
                <w:sz w:val="24"/>
                <w:szCs w:val="24"/>
                <w:lang w:bidi="ru-RU"/>
              </w:rPr>
              <w:t>навыками сотрудничества с представителями различных сегментов общества</w:t>
            </w:r>
          </w:p>
        </w:tc>
      </w:tr>
    </w:tbl>
    <w:p w:rsidR="00793F01"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2068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156D03" w:rsidRDefault="007F4B97" w:rsidP="000E554E">
      <w:pPr>
        <w:pStyle w:val="a4"/>
        <w:spacing w:after="0" w:line="240" w:lineRule="auto"/>
        <w:ind w:left="709"/>
        <w:jc w:val="both"/>
        <w:rPr>
          <w:rFonts w:ascii="Times New Roman" w:hAnsi="Times New Roman"/>
          <w:b/>
          <w:color w:val="000000"/>
          <w:sz w:val="24"/>
          <w:szCs w:val="24"/>
        </w:rPr>
      </w:pPr>
      <w:r w:rsidRPr="00156D03">
        <w:rPr>
          <w:rFonts w:ascii="Times New Roman" w:hAnsi="Times New Roman"/>
          <w:sz w:val="24"/>
          <w:szCs w:val="24"/>
        </w:rPr>
        <w:t xml:space="preserve">Дисциплина </w:t>
      </w:r>
      <w:r w:rsidR="00D105F3" w:rsidRPr="00156D03">
        <w:rPr>
          <w:rFonts w:ascii="Times New Roman" w:hAnsi="Times New Roman"/>
          <w:b/>
          <w:bCs/>
          <w:color w:val="000000"/>
          <w:sz w:val="24"/>
          <w:szCs w:val="24"/>
        </w:rPr>
        <w:t>Б1.В.ДВ.04.01</w:t>
      </w:r>
      <w:r w:rsidR="00D105F3" w:rsidRPr="00156D03">
        <w:rPr>
          <w:rFonts w:ascii="Times New Roman" w:hAnsi="Times New Roman"/>
          <w:b/>
          <w:color w:val="000000"/>
          <w:sz w:val="24"/>
          <w:szCs w:val="24"/>
        </w:rPr>
        <w:t xml:space="preserve"> «Работа пресс-службы»</w:t>
      </w:r>
      <w:r w:rsidR="00D105F3" w:rsidRPr="00156D03">
        <w:rPr>
          <w:rFonts w:ascii="Times New Roman" w:hAnsi="Times New Roman"/>
          <w:b/>
          <w:bCs/>
          <w:color w:val="000000"/>
          <w:sz w:val="24"/>
          <w:szCs w:val="24"/>
        </w:rPr>
        <w:t xml:space="preserve"> </w:t>
      </w:r>
      <w:r w:rsidR="0020216F" w:rsidRPr="00156D03">
        <w:rPr>
          <w:rFonts w:ascii="Times New Roman" w:hAnsi="Times New Roman"/>
          <w:sz w:val="24"/>
          <w:szCs w:val="24"/>
        </w:rPr>
        <w:t xml:space="preserve">является дисциплиной </w:t>
      </w:r>
      <w:r w:rsidR="00405143">
        <w:rPr>
          <w:rFonts w:ascii="Times New Roman" w:hAnsi="Times New Roman"/>
          <w:sz w:val="24"/>
          <w:szCs w:val="24"/>
        </w:rPr>
        <w:t xml:space="preserve">по выбору </w:t>
      </w:r>
      <w:r w:rsidR="0020216F" w:rsidRPr="00156D03">
        <w:rPr>
          <w:rFonts w:ascii="Times New Roman" w:hAnsi="Times New Roman"/>
          <w:sz w:val="24"/>
          <w:szCs w:val="24"/>
        </w:rPr>
        <w:t>вариативн</w:t>
      </w:r>
      <w:r w:rsidRPr="00156D03">
        <w:rPr>
          <w:rFonts w:ascii="Times New Roman" w:hAnsi="Times New Roman"/>
          <w:sz w:val="24"/>
          <w:szCs w:val="24"/>
        </w:rPr>
        <w:t xml:space="preserve">ой части </w:t>
      </w:r>
      <w:r w:rsidR="00027D2C" w:rsidRPr="00156D03">
        <w:rPr>
          <w:rFonts w:ascii="Times New Roman" w:hAnsi="Times New Roman"/>
          <w:sz w:val="24"/>
          <w:szCs w:val="24"/>
        </w:rPr>
        <w:t>блока Б</w:t>
      </w:r>
      <w:r w:rsidR="00312F70">
        <w:rPr>
          <w:rFonts w:ascii="Times New Roman" w:hAnsi="Times New Roman"/>
          <w:sz w:val="24"/>
          <w:szCs w:val="24"/>
        </w:rPr>
        <w:t>1.</w:t>
      </w:r>
    </w:p>
    <w:p w:rsidR="00B321A8" w:rsidRPr="00793E1B" w:rsidRDefault="00B321A8" w:rsidP="00A76E53">
      <w:pPr>
        <w:widowControl/>
        <w:tabs>
          <w:tab w:val="left" w:pos="708"/>
        </w:tabs>
        <w:autoSpaceDE/>
        <w:adjustRightInd/>
        <w:ind w:firstLine="709"/>
        <w:jc w:val="both"/>
        <w:rPr>
          <w:rFonts w:eastAsia="Calibri"/>
          <w:color w:val="00000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1"/>
        <w:gridCol w:w="2111"/>
        <w:gridCol w:w="2368"/>
        <w:gridCol w:w="1133"/>
      </w:tblGrid>
      <w:tr w:rsidR="00705FB5" w:rsidRPr="005768EB" w:rsidTr="005768EB">
        <w:trPr>
          <w:jc w:val="center"/>
        </w:trPr>
        <w:tc>
          <w:tcPr>
            <w:tcW w:w="1196" w:type="dxa"/>
            <w:vMerge w:val="restart"/>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Код</w:t>
            </w:r>
          </w:p>
          <w:p w:rsidR="00705FB5" w:rsidRPr="005768EB" w:rsidRDefault="00C736A3" w:rsidP="005768E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5768EB">
              <w:rPr>
                <w:rFonts w:eastAsia="Calibri"/>
                <w:color w:val="000000"/>
                <w:sz w:val="24"/>
                <w:szCs w:val="24"/>
                <w:lang w:eastAsia="en-US"/>
              </w:rPr>
              <w:t>лины</w:t>
            </w:r>
          </w:p>
        </w:tc>
        <w:tc>
          <w:tcPr>
            <w:tcW w:w="2494" w:type="dxa"/>
            <w:vMerge w:val="restart"/>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Наименование</w:t>
            </w:r>
          </w:p>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дисциплины</w:t>
            </w:r>
          </w:p>
        </w:tc>
        <w:tc>
          <w:tcPr>
            <w:tcW w:w="4696" w:type="dxa"/>
            <w:gridSpan w:val="2"/>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Содержательно-логические связи</w:t>
            </w:r>
          </w:p>
        </w:tc>
        <w:tc>
          <w:tcPr>
            <w:tcW w:w="1185" w:type="dxa"/>
            <w:vMerge w:val="restart"/>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Коды форми-руемых компе-тенций</w:t>
            </w:r>
          </w:p>
        </w:tc>
      </w:tr>
      <w:tr w:rsidR="00705FB5" w:rsidRPr="005768EB" w:rsidTr="005768EB">
        <w:trPr>
          <w:jc w:val="center"/>
        </w:trPr>
        <w:tc>
          <w:tcPr>
            <w:tcW w:w="1196" w:type="dxa"/>
            <w:vMerge/>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p>
        </w:tc>
        <w:tc>
          <w:tcPr>
            <w:tcW w:w="2494" w:type="dxa"/>
            <w:vMerge/>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p>
        </w:tc>
        <w:tc>
          <w:tcPr>
            <w:tcW w:w="4696" w:type="dxa"/>
            <w:gridSpan w:val="2"/>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Наименование дисциплин, практик</w:t>
            </w:r>
          </w:p>
        </w:tc>
        <w:tc>
          <w:tcPr>
            <w:tcW w:w="1185" w:type="dxa"/>
            <w:vMerge/>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p>
        </w:tc>
      </w:tr>
      <w:tr w:rsidR="00705FB5" w:rsidRPr="005768EB" w:rsidTr="005768EB">
        <w:trPr>
          <w:jc w:val="center"/>
        </w:trPr>
        <w:tc>
          <w:tcPr>
            <w:tcW w:w="1196" w:type="dxa"/>
            <w:vMerge/>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p>
        </w:tc>
        <w:tc>
          <w:tcPr>
            <w:tcW w:w="2494" w:type="dxa"/>
            <w:vMerge/>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p>
        </w:tc>
        <w:tc>
          <w:tcPr>
            <w:tcW w:w="2232" w:type="dxa"/>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5768EB" w:rsidRDefault="00705FB5" w:rsidP="005768EB">
            <w:pPr>
              <w:widowControl/>
              <w:tabs>
                <w:tab w:val="left" w:pos="708"/>
              </w:tabs>
              <w:autoSpaceDE/>
              <w:adjustRightInd/>
              <w:jc w:val="center"/>
              <w:rPr>
                <w:rFonts w:eastAsia="Calibri"/>
                <w:color w:val="000000"/>
                <w:sz w:val="24"/>
                <w:szCs w:val="24"/>
                <w:lang w:eastAsia="en-US"/>
              </w:rPr>
            </w:pPr>
          </w:p>
        </w:tc>
      </w:tr>
      <w:tr w:rsidR="00DA3FFC" w:rsidRPr="005768EB" w:rsidTr="005768EB">
        <w:trPr>
          <w:jc w:val="center"/>
        </w:trPr>
        <w:tc>
          <w:tcPr>
            <w:tcW w:w="1196" w:type="dxa"/>
            <w:vAlign w:val="center"/>
          </w:tcPr>
          <w:p w:rsidR="00AF7AE5" w:rsidRPr="005768EB" w:rsidRDefault="00370AF3" w:rsidP="005768EB">
            <w:pPr>
              <w:widowControl/>
              <w:tabs>
                <w:tab w:val="left" w:pos="708"/>
              </w:tabs>
              <w:autoSpaceDE/>
              <w:adjustRightInd/>
              <w:jc w:val="center"/>
              <w:rPr>
                <w:rFonts w:eastAsia="Calibri"/>
                <w:color w:val="000000"/>
                <w:sz w:val="24"/>
                <w:szCs w:val="24"/>
                <w:lang w:eastAsia="en-US"/>
              </w:rPr>
            </w:pPr>
            <w:r w:rsidRPr="005768EB">
              <w:rPr>
                <w:bCs/>
                <w:sz w:val="24"/>
                <w:szCs w:val="24"/>
              </w:rPr>
              <w:t>Б1.В.ДВ.0</w:t>
            </w:r>
            <w:r w:rsidR="00980341" w:rsidRPr="005768EB">
              <w:rPr>
                <w:bCs/>
                <w:sz w:val="24"/>
                <w:szCs w:val="24"/>
              </w:rPr>
              <w:t>4</w:t>
            </w:r>
            <w:r w:rsidR="00AF7AE5" w:rsidRPr="005768EB">
              <w:rPr>
                <w:bCs/>
                <w:sz w:val="24"/>
                <w:szCs w:val="24"/>
              </w:rPr>
              <w:t>.0</w:t>
            </w:r>
            <w:r w:rsidRPr="005768EB">
              <w:rPr>
                <w:bCs/>
                <w:sz w:val="24"/>
                <w:szCs w:val="24"/>
              </w:rPr>
              <w:t>1</w:t>
            </w:r>
          </w:p>
        </w:tc>
        <w:tc>
          <w:tcPr>
            <w:tcW w:w="2494" w:type="dxa"/>
            <w:vAlign w:val="center"/>
          </w:tcPr>
          <w:p w:rsidR="00370AF3" w:rsidRPr="005768EB" w:rsidRDefault="003A1BD6" w:rsidP="007C17FE">
            <w:pPr>
              <w:widowControl/>
              <w:tabs>
                <w:tab w:val="left" w:pos="708"/>
              </w:tabs>
              <w:autoSpaceDE/>
              <w:adjustRightInd/>
              <w:jc w:val="center"/>
              <w:rPr>
                <w:rFonts w:eastAsia="Calibri"/>
                <w:color w:val="000000"/>
                <w:sz w:val="24"/>
                <w:szCs w:val="24"/>
                <w:lang w:eastAsia="en-US"/>
              </w:rPr>
            </w:pPr>
            <w:r w:rsidRPr="005768EB">
              <w:rPr>
                <w:color w:val="000000"/>
                <w:sz w:val="24"/>
                <w:szCs w:val="24"/>
              </w:rPr>
              <w:t>Работа пресс-службы</w:t>
            </w:r>
          </w:p>
        </w:tc>
        <w:tc>
          <w:tcPr>
            <w:tcW w:w="2232" w:type="dxa"/>
            <w:vAlign w:val="center"/>
          </w:tcPr>
          <w:p w:rsidR="001C68EC" w:rsidRPr="005768EB" w:rsidRDefault="001C68EC" w:rsidP="005768EB">
            <w:pPr>
              <w:widowControl/>
              <w:tabs>
                <w:tab w:val="left" w:pos="708"/>
              </w:tabs>
              <w:autoSpaceDE/>
              <w:adjustRightInd/>
              <w:jc w:val="center"/>
              <w:rPr>
                <w:sz w:val="24"/>
                <w:szCs w:val="24"/>
              </w:rPr>
            </w:pPr>
            <w:r w:rsidRPr="005768EB">
              <w:rPr>
                <w:rFonts w:eastAsia="Calibri"/>
                <w:sz w:val="24"/>
                <w:szCs w:val="24"/>
                <w:lang w:eastAsia="en-US"/>
              </w:rPr>
              <w:t xml:space="preserve">Успешное </w:t>
            </w:r>
            <w:r w:rsidR="00312F70" w:rsidRPr="005768EB">
              <w:rPr>
                <w:rFonts w:eastAsia="Calibri"/>
                <w:sz w:val="24"/>
                <w:szCs w:val="24"/>
                <w:lang w:eastAsia="en-US"/>
              </w:rPr>
              <w:t>о</w:t>
            </w:r>
            <w:r w:rsidRPr="005768EB">
              <w:rPr>
                <w:rFonts w:eastAsia="Calibri"/>
                <w:sz w:val="24"/>
                <w:szCs w:val="24"/>
                <w:lang w:eastAsia="en-US"/>
              </w:rPr>
              <w:t>своение программы учебного предмета</w:t>
            </w:r>
            <w:r w:rsidRPr="005768EB">
              <w:rPr>
                <w:sz w:val="24"/>
                <w:szCs w:val="24"/>
              </w:rPr>
              <w:t>:</w:t>
            </w:r>
          </w:p>
          <w:p w:rsidR="00F40FEC" w:rsidRPr="005768EB" w:rsidRDefault="00663D72" w:rsidP="007C17FE">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 xml:space="preserve">Введение в </w:t>
            </w:r>
            <w:r w:rsidR="000E554E" w:rsidRPr="005768EB">
              <w:rPr>
                <w:rFonts w:eastAsia="Calibri"/>
                <w:color w:val="000000"/>
                <w:sz w:val="24"/>
                <w:szCs w:val="24"/>
                <w:lang w:eastAsia="en-US"/>
              </w:rPr>
              <w:t>специальность</w:t>
            </w:r>
            <w:r w:rsidR="008748C4" w:rsidRPr="005768EB">
              <w:rPr>
                <w:rFonts w:eastAsia="Calibri"/>
                <w:color w:val="000000"/>
                <w:sz w:val="24"/>
                <w:szCs w:val="24"/>
                <w:lang w:eastAsia="en-US"/>
              </w:rPr>
              <w:t>, Основы теории журналистики, Осно</w:t>
            </w:r>
            <w:r w:rsidR="008748C4" w:rsidRPr="005768EB">
              <w:rPr>
                <w:rFonts w:eastAsia="Calibri"/>
                <w:color w:val="000000"/>
                <w:sz w:val="24"/>
                <w:szCs w:val="24"/>
                <w:lang w:eastAsia="en-US"/>
              </w:rPr>
              <w:lastRenderedPageBreak/>
              <w:t>вы журналистской деятельности</w:t>
            </w:r>
          </w:p>
        </w:tc>
        <w:tc>
          <w:tcPr>
            <w:tcW w:w="2464" w:type="dxa"/>
            <w:vAlign w:val="center"/>
          </w:tcPr>
          <w:p w:rsidR="002B6C87" w:rsidRPr="005768EB" w:rsidRDefault="00F7140C" w:rsidP="005768EB">
            <w:pPr>
              <w:jc w:val="center"/>
              <w:rPr>
                <w:rFonts w:eastAsia="Calibri"/>
                <w:color w:val="000000"/>
                <w:sz w:val="24"/>
                <w:szCs w:val="24"/>
                <w:lang w:eastAsia="en-US"/>
              </w:rPr>
            </w:pPr>
            <w:r w:rsidRPr="005768EB">
              <w:rPr>
                <w:sz w:val="24"/>
                <w:szCs w:val="24"/>
              </w:rPr>
              <w:lastRenderedPageBreak/>
              <w:t>Производственная практика (преддипломная практика).</w:t>
            </w:r>
          </w:p>
        </w:tc>
        <w:tc>
          <w:tcPr>
            <w:tcW w:w="1185" w:type="dxa"/>
            <w:vAlign w:val="center"/>
          </w:tcPr>
          <w:p w:rsidR="00312F70" w:rsidRPr="005768EB" w:rsidRDefault="00312F70"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ОК-7</w:t>
            </w:r>
          </w:p>
          <w:p w:rsidR="00312F70" w:rsidRPr="005768EB" w:rsidRDefault="00312F70"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ОПК-21</w:t>
            </w:r>
          </w:p>
          <w:p w:rsidR="002B6C87" w:rsidRPr="005768EB" w:rsidRDefault="003A1BD6" w:rsidP="005768EB">
            <w:pPr>
              <w:widowControl/>
              <w:tabs>
                <w:tab w:val="left" w:pos="708"/>
              </w:tabs>
              <w:autoSpaceDE/>
              <w:adjustRightInd/>
              <w:jc w:val="center"/>
              <w:rPr>
                <w:rFonts w:eastAsia="Calibri"/>
                <w:color w:val="000000"/>
                <w:sz w:val="24"/>
                <w:szCs w:val="24"/>
                <w:lang w:eastAsia="en-US"/>
              </w:rPr>
            </w:pPr>
            <w:r w:rsidRPr="005768EB">
              <w:rPr>
                <w:rFonts w:eastAsia="Calibri"/>
                <w:color w:val="000000"/>
                <w:sz w:val="24"/>
                <w:szCs w:val="24"/>
                <w:lang w:eastAsia="en-US"/>
              </w:rPr>
              <w:t>ПК-6</w:t>
            </w: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21A8" w:rsidRPr="000E554E" w:rsidRDefault="00B321A8" w:rsidP="00A76E53">
      <w:pPr>
        <w:ind w:firstLine="709"/>
        <w:jc w:val="both"/>
        <w:rPr>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0E554E">
        <w:rPr>
          <w:rFonts w:eastAsia="Calibri"/>
          <w:sz w:val="24"/>
          <w:szCs w:val="24"/>
          <w:lang w:eastAsia="en-US"/>
        </w:rPr>
        <w:t xml:space="preserve">Объем учебной дисциплины – </w:t>
      </w:r>
      <w:r w:rsidR="00156D03" w:rsidRPr="000E554E">
        <w:rPr>
          <w:rFonts w:eastAsia="Calibri"/>
          <w:sz w:val="24"/>
          <w:szCs w:val="24"/>
          <w:lang w:eastAsia="en-US"/>
        </w:rPr>
        <w:t>6</w:t>
      </w:r>
      <w:r w:rsidRPr="000E554E">
        <w:rPr>
          <w:rFonts w:eastAsia="Calibri"/>
          <w:sz w:val="24"/>
          <w:szCs w:val="24"/>
          <w:lang w:eastAsia="en-US"/>
        </w:rPr>
        <w:t xml:space="preserve"> зачетных единиц – 2</w:t>
      </w:r>
      <w:r w:rsidR="00156D03" w:rsidRPr="000E554E">
        <w:rPr>
          <w:rFonts w:eastAsia="Calibri"/>
          <w:sz w:val="24"/>
          <w:szCs w:val="24"/>
          <w:lang w:eastAsia="en-US"/>
        </w:rPr>
        <w:t>16</w:t>
      </w:r>
      <w:r w:rsidRPr="000E554E">
        <w:rPr>
          <w:rFonts w:eastAsia="Calibri"/>
          <w:sz w:val="24"/>
          <w:szCs w:val="24"/>
          <w:lang w:eastAsia="en-US"/>
        </w:rPr>
        <w:t xml:space="preserve"> академических</w:t>
      </w:r>
      <w:r w:rsidRPr="00793E1B">
        <w:rPr>
          <w:rFonts w:eastAsia="Calibri"/>
          <w:color w:val="000000"/>
          <w:sz w:val="24"/>
          <w:szCs w:val="24"/>
          <w:lang w:eastAsia="en-US"/>
        </w:rPr>
        <w:t xml:space="preserve"> часов</w:t>
      </w:r>
      <w:r w:rsidR="005768EB">
        <w:rPr>
          <w:rFonts w:eastAsia="Calibri"/>
          <w:color w:val="000000"/>
          <w:sz w:val="24"/>
          <w:szCs w:val="24"/>
          <w:lang w:eastAsia="en-US"/>
        </w:rPr>
        <w:t>.</w:t>
      </w:r>
    </w:p>
    <w:p w:rsidR="000E554E" w:rsidRDefault="00FB05DD" w:rsidP="000E554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A32A5F" w:rsidRPr="00793E1B" w:rsidRDefault="005D77A5" w:rsidP="00E7359C">
      <w:pPr>
        <w:widowControl/>
        <w:autoSpaceDE/>
        <w:autoSpaceDN/>
        <w:adjustRightInd/>
        <w:jc w:val="both"/>
        <w:rPr>
          <w:rFonts w:eastAsia="Calibri"/>
          <w:color w:val="000000"/>
          <w:sz w:val="24"/>
          <w:szCs w:val="24"/>
          <w:lang w:eastAsia="en-US"/>
        </w:rPr>
      </w:pPr>
      <w:r>
        <w:rPr>
          <w:rFonts w:eastAsia="Calibri"/>
          <w:color w:val="00000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43.25pt">
            <v:imagedata r:id="rId8" o:title="" croptop="34662f" cropbottom="15162f" cropleft="16907f" cropright="13492f"/>
          </v:shape>
        </w:pict>
      </w:r>
    </w:p>
    <w:p w:rsidR="005768EB" w:rsidRDefault="005768EB"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7438CF">
      <w:pPr>
        <w:numPr>
          <w:ilvl w:val="1"/>
          <w:numId w:val="2"/>
        </w:numPr>
        <w:tabs>
          <w:tab w:val="left" w:pos="900"/>
        </w:tabs>
        <w:jc w:val="both"/>
        <w:rPr>
          <w:b/>
          <w:color w:val="000000"/>
          <w:sz w:val="24"/>
          <w:szCs w:val="24"/>
        </w:rPr>
      </w:pPr>
      <w:r w:rsidRPr="00793E1B">
        <w:rPr>
          <w:b/>
          <w:color w:val="000000"/>
          <w:sz w:val="24"/>
          <w:szCs w:val="24"/>
        </w:rPr>
        <w:t>Тематический план для очной формы обучения</w:t>
      </w:r>
    </w:p>
    <w:p w:rsidR="007438CF" w:rsidRDefault="007438CF" w:rsidP="007438CF">
      <w:pPr>
        <w:tabs>
          <w:tab w:val="left" w:pos="900"/>
        </w:tabs>
        <w:ind w:left="720"/>
        <w:jc w:val="both"/>
        <w:rPr>
          <w:b/>
          <w:color w:val="000000"/>
          <w:sz w:val="24"/>
          <w:szCs w:val="24"/>
        </w:rPr>
      </w:pPr>
    </w:p>
    <w:tbl>
      <w:tblPr>
        <w:tblW w:w="10815" w:type="dxa"/>
        <w:tblInd w:w="15" w:type="dxa"/>
        <w:tblLayout w:type="fixed"/>
        <w:tblLook w:val="04A0" w:firstRow="1" w:lastRow="0" w:firstColumn="1" w:lastColumn="0" w:noHBand="0" w:noVBand="1"/>
      </w:tblPr>
      <w:tblGrid>
        <w:gridCol w:w="10815"/>
      </w:tblGrid>
      <w:tr w:rsidR="00344BFE" w:rsidTr="00344BFE">
        <w:trPr>
          <w:trHeight w:val="240"/>
        </w:trPr>
        <w:tc>
          <w:tcPr>
            <w:tcW w:w="10809" w:type="dxa"/>
            <w:shd w:val="clear" w:color="auto" w:fill="FFFFFF"/>
            <w:tcMar>
              <w:top w:w="0" w:type="dxa"/>
              <w:left w:w="15" w:type="dxa"/>
              <w:bottom w:w="0" w:type="dxa"/>
              <w:right w:w="15" w:type="dxa"/>
            </w:tcMar>
            <w:hideMark/>
          </w:tcPr>
          <w:tbl>
            <w:tblPr>
              <w:tblW w:w="10815" w:type="dxa"/>
              <w:tblLayout w:type="fixed"/>
              <w:tblLook w:val="04A0" w:firstRow="1" w:lastRow="0" w:firstColumn="1" w:lastColumn="0" w:noHBand="0" w:noVBand="1"/>
            </w:tblPr>
            <w:tblGrid>
              <w:gridCol w:w="10815"/>
            </w:tblGrid>
            <w:tr w:rsidR="00344BFE" w:rsidTr="00B321A8">
              <w:trPr>
                <w:trHeight w:val="240"/>
              </w:trPr>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9813" w:type="dxa"/>
                    <w:tblLayout w:type="fixed"/>
                    <w:tblLook w:val="04A0" w:firstRow="1" w:lastRow="0" w:firstColumn="1" w:lastColumn="0" w:noHBand="0" w:noVBand="1"/>
                  </w:tblPr>
                  <w:tblGrid>
                    <w:gridCol w:w="5485"/>
                    <w:gridCol w:w="885"/>
                    <w:gridCol w:w="669"/>
                    <w:gridCol w:w="669"/>
                    <w:gridCol w:w="669"/>
                    <w:gridCol w:w="669"/>
                    <w:gridCol w:w="767"/>
                  </w:tblGrid>
                  <w:tr w:rsidR="00156D03" w:rsidTr="005768EB">
                    <w:trPr>
                      <w:trHeight w:val="510"/>
                    </w:trPr>
                    <w:tc>
                      <w:tcPr>
                        <w:tcW w:w="5485" w:type="dxa"/>
                        <w:tcBorders>
                          <w:top w:val="single" w:sz="8" w:space="0" w:color="auto"/>
                          <w:left w:val="single" w:sz="8" w:space="0" w:color="auto"/>
                          <w:bottom w:val="single" w:sz="8" w:space="0" w:color="auto"/>
                          <w:right w:val="single" w:sz="8" w:space="0" w:color="auto"/>
                        </w:tcBorders>
                        <w:vAlign w:val="center"/>
                        <w:hideMark/>
                      </w:tcPr>
                      <w:p w:rsidR="00156D03" w:rsidRDefault="00980341" w:rsidP="00156D03">
                        <w:pPr>
                          <w:jc w:val="both"/>
                          <w:rPr>
                            <w:color w:val="000000"/>
                            <w:sz w:val="24"/>
                            <w:szCs w:val="24"/>
                          </w:rPr>
                        </w:pPr>
                        <w:r>
                          <w:rPr>
                            <w:color w:val="000000"/>
                            <w:sz w:val="24"/>
                            <w:szCs w:val="24"/>
                          </w:rPr>
                          <w:t>Семестр 5</w:t>
                        </w:r>
                      </w:p>
                    </w:tc>
                    <w:tc>
                      <w:tcPr>
                        <w:tcW w:w="885" w:type="dxa"/>
                        <w:tcBorders>
                          <w:top w:val="single" w:sz="8" w:space="0" w:color="auto"/>
                          <w:left w:val="nil"/>
                          <w:bottom w:val="single" w:sz="8" w:space="0" w:color="auto"/>
                          <w:right w:val="single" w:sz="8" w:space="0" w:color="000000"/>
                        </w:tcBorders>
                        <w:vAlign w:val="center"/>
                        <w:hideMark/>
                      </w:tcPr>
                      <w:p w:rsidR="00156D03" w:rsidRDefault="00156D03">
                        <w:pPr>
                          <w:jc w:val="center"/>
                          <w:rPr>
                            <w:color w:val="000000"/>
                            <w:sz w:val="24"/>
                            <w:szCs w:val="24"/>
                          </w:rPr>
                        </w:pPr>
                      </w:p>
                    </w:tc>
                    <w:tc>
                      <w:tcPr>
                        <w:tcW w:w="669" w:type="dxa"/>
                        <w:tcBorders>
                          <w:top w:val="single" w:sz="8" w:space="0" w:color="auto"/>
                          <w:left w:val="nil"/>
                          <w:bottom w:val="single" w:sz="8" w:space="0" w:color="auto"/>
                          <w:right w:val="single" w:sz="8" w:space="0" w:color="auto"/>
                        </w:tcBorders>
                        <w:vAlign w:val="center"/>
                        <w:hideMark/>
                      </w:tcPr>
                      <w:p w:rsidR="00156D03" w:rsidRDefault="00156D03">
                        <w:pPr>
                          <w:jc w:val="center"/>
                          <w:rPr>
                            <w:color w:val="000000"/>
                          </w:rPr>
                        </w:pPr>
                      </w:p>
                    </w:tc>
                    <w:tc>
                      <w:tcPr>
                        <w:tcW w:w="669" w:type="dxa"/>
                        <w:tcBorders>
                          <w:top w:val="single" w:sz="8" w:space="0" w:color="auto"/>
                          <w:left w:val="nil"/>
                          <w:bottom w:val="single" w:sz="8" w:space="0" w:color="auto"/>
                          <w:right w:val="single" w:sz="8" w:space="0" w:color="auto"/>
                        </w:tcBorders>
                        <w:vAlign w:val="center"/>
                        <w:hideMark/>
                      </w:tcPr>
                      <w:p w:rsidR="00156D03" w:rsidRDefault="00156D03">
                        <w:pPr>
                          <w:jc w:val="center"/>
                          <w:rPr>
                            <w:color w:val="000000"/>
                          </w:rPr>
                        </w:pPr>
                      </w:p>
                    </w:tc>
                    <w:tc>
                      <w:tcPr>
                        <w:tcW w:w="669" w:type="dxa"/>
                        <w:tcBorders>
                          <w:top w:val="single" w:sz="8" w:space="0" w:color="auto"/>
                          <w:left w:val="nil"/>
                          <w:bottom w:val="single" w:sz="8" w:space="0" w:color="auto"/>
                          <w:right w:val="single" w:sz="8" w:space="0" w:color="auto"/>
                        </w:tcBorders>
                        <w:vAlign w:val="center"/>
                        <w:hideMark/>
                      </w:tcPr>
                      <w:p w:rsidR="00156D03" w:rsidRDefault="00156D03">
                        <w:pPr>
                          <w:jc w:val="center"/>
                          <w:rPr>
                            <w:color w:val="000000"/>
                          </w:rPr>
                        </w:pPr>
                      </w:p>
                    </w:tc>
                    <w:tc>
                      <w:tcPr>
                        <w:tcW w:w="669" w:type="dxa"/>
                        <w:tcBorders>
                          <w:top w:val="single" w:sz="8" w:space="0" w:color="auto"/>
                          <w:left w:val="nil"/>
                          <w:bottom w:val="single" w:sz="8" w:space="0" w:color="auto"/>
                          <w:right w:val="single" w:sz="8" w:space="0" w:color="auto"/>
                        </w:tcBorders>
                        <w:vAlign w:val="center"/>
                        <w:hideMark/>
                      </w:tcPr>
                      <w:p w:rsidR="00156D03" w:rsidRDefault="00156D03">
                        <w:pPr>
                          <w:jc w:val="center"/>
                          <w:rPr>
                            <w:color w:val="000000"/>
                          </w:rPr>
                        </w:pPr>
                      </w:p>
                    </w:tc>
                    <w:tc>
                      <w:tcPr>
                        <w:tcW w:w="767" w:type="dxa"/>
                        <w:tcBorders>
                          <w:top w:val="single" w:sz="8" w:space="0" w:color="auto"/>
                          <w:left w:val="nil"/>
                          <w:bottom w:val="single" w:sz="8" w:space="0" w:color="auto"/>
                          <w:right w:val="single" w:sz="8" w:space="0" w:color="auto"/>
                        </w:tcBorders>
                        <w:vAlign w:val="center"/>
                        <w:hideMark/>
                      </w:tcPr>
                      <w:p w:rsidR="00156D03" w:rsidRDefault="00156D03">
                        <w:pPr>
                          <w:jc w:val="center"/>
                          <w:rPr>
                            <w:b/>
                            <w:bCs/>
                            <w:color w:val="000000"/>
                          </w:rPr>
                        </w:pPr>
                      </w:p>
                    </w:tc>
                  </w:tr>
                  <w:tr w:rsidR="00344BFE" w:rsidTr="005768EB">
                    <w:trPr>
                      <w:trHeight w:val="510"/>
                    </w:trPr>
                    <w:tc>
                      <w:tcPr>
                        <w:tcW w:w="5485" w:type="dxa"/>
                        <w:tcBorders>
                          <w:top w:val="single" w:sz="8" w:space="0" w:color="auto"/>
                          <w:left w:val="single" w:sz="8" w:space="0" w:color="auto"/>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Наименование раздела дисциплины</w:t>
                        </w:r>
                      </w:p>
                    </w:tc>
                    <w:tc>
                      <w:tcPr>
                        <w:tcW w:w="885" w:type="dxa"/>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sz w:val="24"/>
                            <w:szCs w:val="24"/>
                          </w:rPr>
                        </w:pPr>
                        <w:r>
                          <w:rPr>
                            <w:color w:val="000000"/>
                            <w:sz w:val="24"/>
                            <w:szCs w:val="24"/>
                          </w:rPr>
                          <w:t xml:space="preserve"> </w:t>
                        </w:r>
                      </w:p>
                    </w:tc>
                    <w:tc>
                      <w:tcPr>
                        <w:tcW w:w="669" w:type="dxa"/>
                        <w:tcBorders>
                          <w:top w:val="single" w:sz="8" w:space="0" w:color="auto"/>
                          <w:left w:val="nil"/>
                          <w:bottom w:val="single" w:sz="8" w:space="0" w:color="auto"/>
                          <w:right w:val="single" w:sz="8" w:space="0" w:color="auto"/>
                        </w:tcBorders>
                        <w:vAlign w:val="center"/>
                        <w:hideMark/>
                      </w:tcPr>
                      <w:p w:rsidR="00344BFE" w:rsidRDefault="00344BFE">
                        <w:pPr>
                          <w:jc w:val="center"/>
                          <w:rPr>
                            <w:color w:val="000000"/>
                          </w:rPr>
                        </w:pPr>
                        <w:r>
                          <w:rPr>
                            <w:color w:val="000000"/>
                          </w:rPr>
                          <w:t>Лек</w:t>
                        </w:r>
                      </w:p>
                    </w:tc>
                    <w:tc>
                      <w:tcPr>
                        <w:tcW w:w="669" w:type="dxa"/>
                        <w:tcBorders>
                          <w:top w:val="single" w:sz="8" w:space="0" w:color="auto"/>
                          <w:left w:val="nil"/>
                          <w:bottom w:val="single" w:sz="8" w:space="0" w:color="auto"/>
                          <w:right w:val="single" w:sz="8" w:space="0" w:color="auto"/>
                        </w:tcBorders>
                        <w:vAlign w:val="center"/>
                        <w:hideMark/>
                      </w:tcPr>
                      <w:p w:rsidR="00344BFE" w:rsidRDefault="00344BFE">
                        <w:pPr>
                          <w:jc w:val="center"/>
                          <w:rPr>
                            <w:color w:val="000000"/>
                          </w:rPr>
                        </w:pPr>
                        <w:r>
                          <w:rPr>
                            <w:color w:val="000000"/>
                          </w:rPr>
                          <w:t>Лаб</w:t>
                        </w:r>
                      </w:p>
                    </w:tc>
                    <w:tc>
                      <w:tcPr>
                        <w:tcW w:w="669" w:type="dxa"/>
                        <w:tcBorders>
                          <w:top w:val="single" w:sz="8" w:space="0" w:color="auto"/>
                          <w:left w:val="nil"/>
                          <w:bottom w:val="single" w:sz="8" w:space="0" w:color="auto"/>
                          <w:right w:val="single" w:sz="8" w:space="0" w:color="auto"/>
                        </w:tcBorders>
                        <w:vAlign w:val="center"/>
                        <w:hideMark/>
                      </w:tcPr>
                      <w:p w:rsidR="00344BFE" w:rsidRDefault="00344BFE">
                        <w:pPr>
                          <w:jc w:val="center"/>
                          <w:rPr>
                            <w:color w:val="000000"/>
                          </w:rPr>
                        </w:pPr>
                        <w:r>
                          <w:rPr>
                            <w:color w:val="000000"/>
                          </w:rPr>
                          <w:t>Пр</w:t>
                        </w:r>
                      </w:p>
                    </w:tc>
                    <w:tc>
                      <w:tcPr>
                        <w:tcW w:w="669" w:type="dxa"/>
                        <w:tcBorders>
                          <w:top w:val="single" w:sz="8" w:space="0" w:color="auto"/>
                          <w:left w:val="nil"/>
                          <w:bottom w:val="single" w:sz="8" w:space="0" w:color="auto"/>
                          <w:right w:val="single" w:sz="8" w:space="0" w:color="auto"/>
                        </w:tcBorders>
                        <w:vAlign w:val="center"/>
                        <w:hideMark/>
                      </w:tcPr>
                      <w:p w:rsidR="00344BFE" w:rsidRDefault="00344BFE">
                        <w:pPr>
                          <w:jc w:val="center"/>
                          <w:rPr>
                            <w:color w:val="000000"/>
                          </w:rPr>
                        </w:pPr>
                        <w:r>
                          <w:rPr>
                            <w:color w:val="000000"/>
                          </w:rPr>
                          <w:t>СРС</w:t>
                        </w:r>
                      </w:p>
                    </w:tc>
                    <w:tc>
                      <w:tcPr>
                        <w:tcW w:w="767" w:type="dxa"/>
                        <w:tcBorders>
                          <w:top w:val="single" w:sz="8" w:space="0" w:color="auto"/>
                          <w:left w:val="nil"/>
                          <w:bottom w:val="single" w:sz="8" w:space="0" w:color="auto"/>
                          <w:right w:val="single" w:sz="8" w:space="0" w:color="auto"/>
                        </w:tcBorders>
                        <w:vAlign w:val="center"/>
                        <w:hideMark/>
                      </w:tcPr>
                      <w:p w:rsidR="00344BFE" w:rsidRDefault="00344BFE">
                        <w:pPr>
                          <w:jc w:val="center"/>
                          <w:rPr>
                            <w:b/>
                            <w:bCs/>
                            <w:color w:val="000000"/>
                          </w:rPr>
                        </w:pPr>
                        <w:r>
                          <w:rPr>
                            <w:b/>
                            <w:bCs/>
                            <w:color w:val="000000"/>
                          </w:rPr>
                          <w:t>Всего</w:t>
                        </w:r>
                      </w:p>
                    </w:tc>
                  </w:tr>
                  <w:tr w:rsidR="00344BFE" w:rsidTr="005768EB">
                    <w:trPr>
                      <w:trHeight w:val="690"/>
                    </w:trPr>
                    <w:tc>
                      <w:tcPr>
                        <w:tcW w:w="9813" w:type="dxa"/>
                        <w:gridSpan w:val="7"/>
                        <w:tcBorders>
                          <w:top w:val="single" w:sz="8" w:space="0" w:color="auto"/>
                          <w:left w:val="single" w:sz="8" w:space="0" w:color="auto"/>
                          <w:bottom w:val="single" w:sz="8" w:space="0" w:color="auto"/>
                          <w:right w:val="single" w:sz="8" w:space="0" w:color="000000"/>
                        </w:tcBorders>
                        <w:shd w:val="clear" w:color="auto" w:fill="F2F2F2"/>
                        <w:vAlign w:val="center"/>
                        <w:hideMark/>
                      </w:tcPr>
                      <w:p w:rsidR="00344BFE" w:rsidRDefault="00344BFE">
                        <w:pPr>
                          <w:jc w:val="center"/>
                          <w:rPr>
                            <w:color w:val="000000"/>
                            <w:sz w:val="24"/>
                            <w:szCs w:val="24"/>
                          </w:rPr>
                        </w:pPr>
                        <w:r>
                          <w:rPr>
                            <w:color w:val="000000"/>
                            <w:sz w:val="24"/>
                            <w:szCs w:val="24"/>
                          </w:rPr>
                          <w:t xml:space="preserve">Раздел I. </w:t>
                        </w:r>
                      </w:p>
                    </w:tc>
                  </w:tr>
                  <w:tr w:rsidR="00344BFE" w:rsidTr="005768EB">
                    <w:trPr>
                      <w:trHeight w:val="810"/>
                    </w:trPr>
                    <w:tc>
                      <w:tcPr>
                        <w:tcW w:w="5485" w:type="dxa"/>
                        <w:vMerge w:val="restart"/>
                        <w:tcBorders>
                          <w:top w:val="nil"/>
                          <w:left w:val="single" w:sz="8" w:space="0" w:color="auto"/>
                          <w:bottom w:val="single" w:sz="8" w:space="0" w:color="000000"/>
                          <w:right w:val="single" w:sz="8" w:space="0" w:color="auto"/>
                        </w:tcBorders>
                        <w:vAlign w:val="center"/>
                        <w:hideMark/>
                      </w:tcPr>
                      <w:p w:rsidR="00344BFE" w:rsidRDefault="00156D03">
                        <w:pPr>
                          <w:jc w:val="center"/>
                          <w:rPr>
                            <w:color w:val="000000"/>
                            <w:sz w:val="24"/>
                            <w:szCs w:val="24"/>
                          </w:rPr>
                        </w:pPr>
                        <w:r>
                          <w:rPr>
                            <w:color w:val="000000"/>
                            <w:sz w:val="24"/>
                            <w:szCs w:val="24"/>
                          </w:rPr>
                          <w:t xml:space="preserve">Тема № 1. </w:t>
                        </w:r>
                        <w:r w:rsidR="00344BFE">
                          <w:rPr>
                            <w:color w:val="000000"/>
                            <w:sz w:val="24"/>
                            <w:szCs w:val="24"/>
                          </w:rPr>
                          <w:t>Цели, задачи пресс-службы</w:t>
                        </w:r>
                      </w:p>
                    </w:tc>
                    <w:tc>
                      <w:tcPr>
                        <w:tcW w:w="885" w:type="dxa"/>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rPr>
                        </w:pPr>
                        <w:r>
                          <w:rPr>
                            <w:color w:val="000000"/>
                          </w:rPr>
                          <w:t>Всего часов</w:t>
                        </w:r>
                      </w:p>
                    </w:tc>
                    <w:tc>
                      <w:tcPr>
                        <w:tcW w:w="669"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6</w:t>
                        </w:r>
                      </w:p>
                    </w:tc>
                    <w:tc>
                      <w:tcPr>
                        <w:tcW w:w="669" w:type="dxa"/>
                        <w:tcBorders>
                          <w:top w:val="nil"/>
                          <w:left w:val="nil"/>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 </w:t>
                        </w:r>
                      </w:p>
                    </w:tc>
                    <w:tc>
                      <w:tcPr>
                        <w:tcW w:w="669"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 12</w:t>
                        </w:r>
                      </w:p>
                    </w:tc>
                    <w:tc>
                      <w:tcPr>
                        <w:tcW w:w="669"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14</w:t>
                        </w:r>
                      </w:p>
                    </w:tc>
                    <w:tc>
                      <w:tcPr>
                        <w:tcW w:w="767" w:type="dxa"/>
                        <w:tcBorders>
                          <w:top w:val="nil"/>
                          <w:left w:val="nil"/>
                          <w:bottom w:val="single" w:sz="8" w:space="0" w:color="auto"/>
                          <w:right w:val="single" w:sz="8" w:space="0" w:color="auto"/>
                        </w:tcBorders>
                        <w:vAlign w:val="center"/>
                        <w:hideMark/>
                      </w:tcPr>
                      <w:p w:rsidR="00344BFE" w:rsidRDefault="00156D03">
                        <w:pPr>
                          <w:jc w:val="center"/>
                          <w:rPr>
                            <w:b/>
                            <w:bCs/>
                            <w:color w:val="000000"/>
                            <w:sz w:val="24"/>
                            <w:szCs w:val="24"/>
                          </w:rPr>
                        </w:pPr>
                        <w:r>
                          <w:rPr>
                            <w:b/>
                            <w:bCs/>
                            <w:color w:val="000000"/>
                            <w:sz w:val="24"/>
                            <w:szCs w:val="24"/>
                          </w:rPr>
                          <w:t>32</w:t>
                        </w:r>
                      </w:p>
                    </w:tc>
                  </w:tr>
                  <w:tr w:rsidR="00344BFE" w:rsidTr="005768EB">
                    <w:trPr>
                      <w:trHeight w:val="810"/>
                    </w:trPr>
                    <w:tc>
                      <w:tcPr>
                        <w:tcW w:w="5485" w:type="dxa"/>
                        <w:vMerge/>
                        <w:tcBorders>
                          <w:top w:val="nil"/>
                          <w:left w:val="single" w:sz="8" w:space="0" w:color="auto"/>
                          <w:bottom w:val="single" w:sz="8" w:space="0" w:color="000000"/>
                          <w:right w:val="single" w:sz="8" w:space="0" w:color="auto"/>
                        </w:tcBorders>
                        <w:vAlign w:val="center"/>
                        <w:hideMark/>
                      </w:tcPr>
                      <w:p w:rsidR="00344BFE" w:rsidRDefault="00344BFE">
                        <w:pPr>
                          <w:rPr>
                            <w:color w:val="000000"/>
                            <w:sz w:val="24"/>
                            <w:szCs w:val="24"/>
                          </w:rPr>
                        </w:pPr>
                      </w:p>
                    </w:tc>
                    <w:tc>
                      <w:tcPr>
                        <w:tcW w:w="885" w:type="dxa"/>
                        <w:tcBorders>
                          <w:top w:val="single" w:sz="8" w:space="0" w:color="auto"/>
                          <w:left w:val="nil"/>
                          <w:bottom w:val="single" w:sz="8" w:space="0" w:color="auto"/>
                          <w:right w:val="single" w:sz="8" w:space="0" w:color="000000"/>
                        </w:tcBorders>
                        <w:shd w:val="clear" w:color="auto" w:fill="F2F2F2"/>
                        <w:vAlign w:val="center"/>
                        <w:hideMark/>
                      </w:tcPr>
                      <w:p w:rsidR="00344BFE" w:rsidRDefault="00344BFE">
                        <w:pPr>
                          <w:jc w:val="center"/>
                          <w:rPr>
                            <w:i/>
                            <w:iCs/>
                            <w:color w:val="000000"/>
                          </w:rPr>
                        </w:pPr>
                        <w:r>
                          <w:rPr>
                            <w:i/>
                            <w:iCs/>
                            <w:color w:val="000000"/>
                          </w:rPr>
                          <w:t>В т.ч. в интер-акт. ф.</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2</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r w:rsidR="00F459B9">
                          <w:rPr>
                            <w:i/>
                            <w:iCs/>
                            <w:color w:val="000000"/>
                            <w:sz w:val="24"/>
                            <w:szCs w:val="24"/>
                          </w:rPr>
                          <w:t>2</w:t>
                        </w:r>
                      </w:p>
                    </w:tc>
                    <w:tc>
                      <w:tcPr>
                        <w:tcW w:w="669"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767" w:type="dxa"/>
                        <w:tcBorders>
                          <w:top w:val="nil"/>
                          <w:left w:val="nil"/>
                          <w:bottom w:val="single" w:sz="8" w:space="0" w:color="auto"/>
                          <w:right w:val="single" w:sz="8" w:space="0" w:color="auto"/>
                        </w:tcBorders>
                        <w:shd w:val="clear" w:color="auto" w:fill="F2F2F2"/>
                        <w:vAlign w:val="center"/>
                        <w:hideMark/>
                      </w:tcPr>
                      <w:p w:rsidR="00344BFE" w:rsidRDefault="00F459B9">
                        <w:pPr>
                          <w:jc w:val="center"/>
                          <w:rPr>
                            <w:b/>
                            <w:bCs/>
                            <w:i/>
                            <w:iCs/>
                            <w:color w:val="000000"/>
                            <w:sz w:val="24"/>
                            <w:szCs w:val="24"/>
                          </w:rPr>
                        </w:pPr>
                        <w:r>
                          <w:rPr>
                            <w:b/>
                            <w:bCs/>
                            <w:i/>
                            <w:iCs/>
                            <w:color w:val="000000"/>
                            <w:sz w:val="24"/>
                            <w:szCs w:val="24"/>
                          </w:rPr>
                          <w:t>4</w:t>
                        </w:r>
                      </w:p>
                    </w:tc>
                  </w:tr>
                  <w:tr w:rsidR="00344BFE" w:rsidTr="005768EB">
                    <w:trPr>
                      <w:trHeight w:val="810"/>
                    </w:trPr>
                    <w:tc>
                      <w:tcPr>
                        <w:tcW w:w="5485" w:type="dxa"/>
                        <w:vMerge w:val="restart"/>
                        <w:tcBorders>
                          <w:top w:val="nil"/>
                          <w:left w:val="single" w:sz="8" w:space="0" w:color="auto"/>
                          <w:bottom w:val="single" w:sz="8" w:space="0" w:color="000000"/>
                          <w:right w:val="single" w:sz="8" w:space="0" w:color="auto"/>
                        </w:tcBorders>
                        <w:vAlign w:val="center"/>
                        <w:hideMark/>
                      </w:tcPr>
                      <w:p w:rsidR="00344BFE" w:rsidRDefault="00156D03">
                        <w:pPr>
                          <w:jc w:val="center"/>
                          <w:rPr>
                            <w:color w:val="000000"/>
                            <w:sz w:val="24"/>
                            <w:szCs w:val="24"/>
                          </w:rPr>
                        </w:pPr>
                        <w:r>
                          <w:rPr>
                            <w:color w:val="000000"/>
                            <w:sz w:val="24"/>
                            <w:szCs w:val="24"/>
                          </w:rPr>
                          <w:t xml:space="preserve">Тема № 2. </w:t>
                        </w:r>
                        <w:r w:rsidR="00344BFE">
                          <w:rPr>
                            <w:color w:val="000000"/>
                            <w:sz w:val="24"/>
                            <w:szCs w:val="24"/>
                          </w:rPr>
                          <w:t>Функции пресс-службы</w:t>
                        </w:r>
                      </w:p>
                    </w:tc>
                    <w:tc>
                      <w:tcPr>
                        <w:tcW w:w="885" w:type="dxa"/>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rPr>
                        </w:pPr>
                        <w:r>
                          <w:rPr>
                            <w:color w:val="000000"/>
                          </w:rPr>
                          <w:t>Всего часов</w:t>
                        </w:r>
                      </w:p>
                    </w:tc>
                    <w:tc>
                      <w:tcPr>
                        <w:tcW w:w="669"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6</w:t>
                        </w:r>
                      </w:p>
                    </w:tc>
                    <w:tc>
                      <w:tcPr>
                        <w:tcW w:w="669" w:type="dxa"/>
                        <w:tcBorders>
                          <w:top w:val="nil"/>
                          <w:left w:val="nil"/>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 </w:t>
                        </w:r>
                      </w:p>
                    </w:tc>
                    <w:tc>
                      <w:tcPr>
                        <w:tcW w:w="669"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 12</w:t>
                        </w:r>
                      </w:p>
                    </w:tc>
                    <w:tc>
                      <w:tcPr>
                        <w:tcW w:w="669"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14</w:t>
                        </w:r>
                      </w:p>
                    </w:tc>
                    <w:tc>
                      <w:tcPr>
                        <w:tcW w:w="767" w:type="dxa"/>
                        <w:tcBorders>
                          <w:top w:val="nil"/>
                          <w:left w:val="nil"/>
                          <w:bottom w:val="single" w:sz="8" w:space="0" w:color="auto"/>
                          <w:right w:val="single" w:sz="8" w:space="0" w:color="auto"/>
                        </w:tcBorders>
                        <w:vAlign w:val="center"/>
                        <w:hideMark/>
                      </w:tcPr>
                      <w:p w:rsidR="00344BFE" w:rsidRDefault="00156D03" w:rsidP="00156D03">
                        <w:pPr>
                          <w:jc w:val="center"/>
                          <w:rPr>
                            <w:b/>
                            <w:bCs/>
                            <w:color w:val="000000"/>
                            <w:sz w:val="24"/>
                            <w:szCs w:val="24"/>
                          </w:rPr>
                        </w:pPr>
                        <w:r>
                          <w:rPr>
                            <w:b/>
                            <w:bCs/>
                            <w:color w:val="000000"/>
                            <w:sz w:val="24"/>
                            <w:szCs w:val="24"/>
                          </w:rPr>
                          <w:t>32</w:t>
                        </w:r>
                      </w:p>
                    </w:tc>
                  </w:tr>
                  <w:tr w:rsidR="00344BFE" w:rsidTr="005768EB">
                    <w:trPr>
                      <w:trHeight w:val="810"/>
                    </w:trPr>
                    <w:tc>
                      <w:tcPr>
                        <w:tcW w:w="5485" w:type="dxa"/>
                        <w:vMerge/>
                        <w:tcBorders>
                          <w:top w:val="nil"/>
                          <w:left w:val="single" w:sz="8" w:space="0" w:color="auto"/>
                          <w:bottom w:val="single" w:sz="8" w:space="0" w:color="000000"/>
                          <w:right w:val="single" w:sz="8" w:space="0" w:color="auto"/>
                        </w:tcBorders>
                        <w:vAlign w:val="center"/>
                        <w:hideMark/>
                      </w:tcPr>
                      <w:p w:rsidR="00344BFE" w:rsidRDefault="00344BFE">
                        <w:pPr>
                          <w:rPr>
                            <w:color w:val="000000"/>
                            <w:sz w:val="24"/>
                            <w:szCs w:val="24"/>
                          </w:rPr>
                        </w:pPr>
                      </w:p>
                    </w:tc>
                    <w:tc>
                      <w:tcPr>
                        <w:tcW w:w="885" w:type="dxa"/>
                        <w:tcBorders>
                          <w:top w:val="single" w:sz="8" w:space="0" w:color="auto"/>
                          <w:left w:val="nil"/>
                          <w:bottom w:val="single" w:sz="8" w:space="0" w:color="auto"/>
                          <w:right w:val="single" w:sz="8" w:space="0" w:color="000000"/>
                        </w:tcBorders>
                        <w:shd w:val="clear" w:color="auto" w:fill="F2F2F2"/>
                        <w:vAlign w:val="center"/>
                        <w:hideMark/>
                      </w:tcPr>
                      <w:p w:rsidR="00344BFE" w:rsidRDefault="00344BFE">
                        <w:pPr>
                          <w:jc w:val="center"/>
                          <w:rPr>
                            <w:i/>
                            <w:iCs/>
                            <w:color w:val="000000"/>
                          </w:rPr>
                        </w:pPr>
                        <w:r>
                          <w:rPr>
                            <w:i/>
                            <w:iCs/>
                            <w:color w:val="000000"/>
                          </w:rPr>
                          <w:t>В т.ч. в интер-акт. ф.</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2</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F459B9">
                        <w:pPr>
                          <w:jc w:val="center"/>
                          <w:rPr>
                            <w:i/>
                            <w:iCs/>
                            <w:color w:val="000000"/>
                            <w:sz w:val="24"/>
                            <w:szCs w:val="24"/>
                          </w:rPr>
                        </w:pPr>
                        <w:r>
                          <w:rPr>
                            <w:i/>
                            <w:iCs/>
                            <w:color w:val="000000"/>
                            <w:sz w:val="24"/>
                            <w:szCs w:val="24"/>
                          </w:rPr>
                          <w:t>2</w:t>
                        </w:r>
                        <w:r w:rsidR="00344BFE">
                          <w:rPr>
                            <w:i/>
                            <w:iCs/>
                            <w:color w:val="000000"/>
                            <w:sz w:val="24"/>
                            <w:szCs w:val="24"/>
                          </w:rPr>
                          <w:t> </w:t>
                        </w:r>
                      </w:p>
                    </w:tc>
                    <w:tc>
                      <w:tcPr>
                        <w:tcW w:w="669"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767" w:type="dxa"/>
                        <w:tcBorders>
                          <w:top w:val="nil"/>
                          <w:left w:val="nil"/>
                          <w:bottom w:val="single" w:sz="8" w:space="0" w:color="auto"/>
                          <w:right w:val="single" w:sz="8" w:space="0" w:color="auto"/>
                        </w:tcBorders>
                        <w:shd w:val="clear" w:color="auto" w:fill="F2F2F2"/>
                        <w:vAlign w:val="center"/>
                        <w:hideMark/>
                      </w:tcPr>
                      <w:p w:rsidR="00344BFE" w:rsidRDefault="00F459B9">
                        <w:pPr>
                          <w:jc w:val="center"/>
                          <w:rPr>
                            <w:b/>
                            <w:bCs/>
                            <w:i/>
                            <w:iCs/>
                            <w:color w:val="000000"/>
                            <w:sz w:val="24"/>
                            <w:szCs w:val="24"/>
                          </w:rPr>
                        </w:pPr>
                        <w:r>
                          <w:rPr>
                            <w:b/>
                            <w:bCs/>
                            <w:i/>
                            <w:iCs/>
                            <w:color w:val="000000"/>
                            <w:sz w:val="24"/>
                            <w:szCs w:val="24"/>
                          </w:rPr>
                          <w:t>4</w:t>
                        </w:r>
                      </w:p>
                    </w:tc>
                  </w:tr>
                  <w:tr w:rsidR="00344BFE" w:rsidTr="005768EB">
                    <w:trPr>
                      <w:trHeight w:val="810"/>
                    </w:trPr>
                    <w:tc>
                      <w:tcPr>
                        <w:tcW w:w="5485" w:type="dxa"/>
                        <w:vMerge w:val="restart"/>
                        <w:tcBorders>
                          <w:top w:val="nil"/>
                          <w:left w:val="single" w:sz="8" w:space="0" w:color="auto"/>
                          <w:bottom w:val="single" w:sz="8" w:space="0" w:color="000000"/>
                          <w:right w:val="single" w:sz="8" w:space="0" w:color="auto"/>
                        </w:tcBorders>
                        <w:vAlign w:val="center"/>
                        <w:hideMark/>
                      </w:tcPr>
                      <w:p w:rsidR="00344BFE" w:rsidRDefault="00156D03">
                        <w:pPr>
                          <w:jc w:val="center"/>
                          <w:rPr>
                            <w:color w:val="000000"/>
                            <w:sz w:val="24"/>
                            <w:szCs w:val="24"/>
                          </w:rPr>
                        </w:pPr>
                        <w:r>
                          <w:rPr>
                            <w:color w:val="000000"/>
                            <w:sz w:val="24"/>
                            <w:szCs w:val="24"/>
                          </w:rPr>
                          <w:t xml:space="preserve">Тема № 3. </w:t>
                        </w:r>
                        <w:r w:rsidR="00344BFE">
                          <w:rPr>
                            <w:color w:val="000000"/>
                            <w:sz w:val="24"/>
                            <w:szCs w:val="24"/>
                          </w:rPr>
                          <w:t>Структура пресс-службы и её кадровое обеспечение</w:t>
                        </w:r>
                      </w:p>
                    </w:tc>
                    <w:tc>
                      <w:tcPr>
                        <w:tcW w:w="885" w:type="dxa"/>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rPr>
                        </w:pPr>
                        <w:r>
                          <w:rPr>
                            <w:color w:val="000000"/>
                          </w:rPr>
                          <w:t>Всего часов</w:t>
                        </w:r>
                      </w:p>
                    </w:tc>
                    <w:tc>
                      <w:tcPr>
                        <w:tcW w:w="669" w:type="dxa"/>
                        <w:tcBorders>
                          <w:top w:val="nil"/>
                          <w:left w:val="nil"/>
                          <w:bottom w:val="single" w:sz="8" w:space="0" w:color="auto"/>
                          <w:right w:val="single" w:sz="8" w:space="0" w:color="auto"/>
                        </w:tcBorders>
                        <w:vAlign w:val="center"/>
                        <w:hideMark/>
                      </w:tcPr>
                      <w:p w:rsidR="00344BFE" w:rsidRDefault="00344BFE" w:rsidP="00156D03">
                        <w:pPr>
                          <w:jc w:val="center"/>
                          <w:rPr>
                            <w:color w:val="000000"/>
                            <w:sz w:val="24"/>
                            <w:szCs w:val="24"/>
                          </w:rPr>
                        </w:pPr>
                        <w:r>
                          <w:rPr>
                            <w:color w:val="000000"/>
                            <w:sz w:val="24"/>
                            <w:szCs w:val="24"/>
                          </w:rPr>
                          <w:t> </w:t>
                        </w:r>
                        <w:r w:rsidR="00156D03">
                          <w:rPr>
                            <w:color w:val="000000"/>
                            <w:sz w:val="24"/>
                            <w:szCs w:val="24"/>
                          </w:rPr>
                          <w:t>6</w:t>
                        </w:r>
                      </w:p>
                    </w:tc>
                    <w:tc>
                      <w:tcPr>
                        <w:tcW w:w="669" w:type="dxa"/>
                        <w:tcBorders>
                          <w:top w:val="nil"/>
                          <w:left w:val="nil"/>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 </w:t>
                        </w:r>
                      </w:p>
                    </w:tc>
                    <w:tc>
                      <w:tcPr>
                        <w:tcW w:w="669"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12</w:t>
                        </w:r>
                      </w:p>
                    </w:tc>
                    <w:tc>
                      <w:tcPr>
                        <w:tcW w:w="669" w:type="dxa"/>
                        <w:tcBorders>
                          <w:top w:val="nil"/>
                          <w:left w:val="nil"/>
                          <w:bottom w:val="single" w:sz="8" w:space="0" w:color="auto"/>
                          <w:right w:val="single" w:sz="8" w:space="0" w:color="auto"/>
                        </w:tcBorders>
                        <w:vAlign w:val="center"/>
                        <w:hideMark/>
                      </w:tcPr>
                      <w:p w:rsidR="00344BFE" w:rsidRDefault="00344BFE" w:rsidP="00156D03">
                        <w:pPr>
                          <w:jc w:val="center"/>
                          <w:rPr>
                            <w:color w:val="000000"/>
                            <w:sz w:val="24"/>
                            <w:szCs w:val="24"/>
                          </w:rPr>
                        </w:pPr>
                        <w:r>
                          <w:rPr>
                            <w:color w:val="000000"/>
                            <w:sz w:val="24"/>
                            <w:szCs w:val="24"/>
                          </w:rPr>
                          <w:t>1</w:t>
                        </w:r>
                        <w:r w:rsidR="00156D03">
                          <w:rPr>
                            <w:color w:val="000000"/>
                            <w:sz w:val="24"/>
                            <w:szCs w:val="24"/>
                          </w:rPr>
                          <w:t>4</w:t>
                        </w:r>
                      </w:p>
                    </w:tc>
                    <w:tc>
                      <w:tcPr>
                        <w:tcW w:w="767" w:type="dxa"/>
                        <w:tcBorders>
                          <w:top w:val="nil"/>
                          <w:left w:val="nil"/>
                          <w:bottom w:val="single" w:sz="8" w:space="0" w:color="auto"/>
                          <w:right w:val="single" w:sz="8" w:space="0" w:color="auto"/>
                        </w:tcBorders>
                        <w:vAlign w:val="center"/>
                        <w:hideMark/>
                      </w:tcPr>
                      <w:p w:rsidR="00344BFE" w:rsidRDefault="00156D03" w:rsidP="00156D03">
                        <w:pPr>
                          <w:jc w:val="center"/>
                          <w:rPr>
                            <w:b/>
                            <w:bCs/>
                            <w:color w:val="000000"/>
                            <w:sz w:val="24"/>
                            <w:szCs w:val="24"/>
                          </w:rPr>
                        </w:pPr>
                        <w:r>
                          <w:rPr>
                            <w:b/>
                            <w:bCs/>
                            <w:color w:val="000000"/>
                            <w:sz w:val="24"/>
                            <w:szCs w:val="24"/>
                          </w:rPr>
                          <w:t>32</w:t>
                        </w:r>
                      </w:p>
                    </w:tc>
                  </w:tr>
                  <w:tr w:rsidR="00344BFE" w:rsidTr="005768EB">
                    <w:trPr>
                      <w:trHeight w:val="810"/>
                    </w:trPr>
                    <w:tc>
                      <w:tcPr>
                        <w:tcW w:w="5485" w:type="dxa"/>
                        <w:vMerge/>
                        <w:tcBorders>
                          <w:top w:val="nil"/>
                          <w:left w:val="single" w:sz="8" w:space="0" w:color="auto"/>
                          <w:bottom w:val="single" w:sz="8" w:space="0" w:color="000000"/>
                          <w:right w:val="single" w:sz="8" w:space="0" w:color="auto"/>
                        </w:tcBorders>
                        <w:vAlign w:val="center"/>
                        <w:hideMark/>
                      </w:tcPr>
                      <w:p w:rsidR="00344BFE" w:rsidRDefault="00344BFE">
                        <w:pPr>
                          <w:rPr>
                            <w:color w:val="000000"/>
                            <w:sz w:val="24"/>
                            <w:szCs w:val="24"/>
                          </w:rPr>
                        </w:pPr>
                      </w:p>
                    </w:tc>
                    <w:tc>
                      <w:tcPr>
                        <w:tcW w:w="885" w:type="dxa"/>
                        <w:tcBorders>
                          <w:top w:val="single" w:sz="8" w:space="0" w:color="auto"/>
                          <w:left w:val="nil"/>
                          <w:bottom w:val="single" w:sz="8" w:space="0" w:color="auto"/>
                          <w:right w:val="single" w:sz="8" w:space="0" w:color="000000"/>
                        </w:tcBorders>
                        <w:shd w:val="clear" w:color="auto" w:fill="F2F2F2"/>
                        <w:vAlign w:val="center"/>
                        <w:hideMark/>
                      </w:tcPr>
                      <w:p w:rsidR="00344BFE" w:rsidRDefault="00344BFE">
                        <w:pPr>
                          <w:jc w:val="center"/>
                          <w:rPr>
                            <w:i/>
                            <w:iCs/>
                            <w:color w:val="000000"/>
                          </w:rPr>
                        </w:pPr>
                        <w:r>
                          <w:rPr>
                            <w:i/>
                            <w:iCs/>
                            <w:color w:val="000000"/>
                          </w:rPr>
                          <w:t>В т.ч. в интер-акт. ф.</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69"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2</w:t>
                        </w:r>
                      </w:p>
                    </w:tc>
                    <w:tc>
                      <w:tcPr>
                        <w:tcW w:w="669"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767"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b/>
                            <w:bCs/>
                            <w:i/>
                            <w:iCs/>
                            <w:color w:val="000000"/>
                            <w:sz w:val="24"/>
                            <w:szCs w:val="24"/>
                          </w:rPr>
                        </w:pPr>
                        <w:r>
                          <w:rPr>
                            <w:b/>
                            <w:bCs/>
                            <w:i/>
                            <w:iCs/>
                            <w:color w:val="000000"/>
                            <w:sz w:val="24"/>
                            <w:szCs w:val="24"/>
                          </w:rPr>
                          <w:t>2</w:t>
                        </w:r>
                      </w:p>
                    </w:tc>
                  </w:tr>
                </w:tbl>
                <w:p w:rsidR="00344BFE" w:rsidRDefault="00344BFE">
                  <w:pPr>
                    <w:spacing w:line="276" w:lineRule="auto"/>
                    <w:rPr>
                      <w:rFonts w:ascii="Calibri" w:hAnsi="Calibri"/>
                      <w:sz w:val="22"/>
                      <w:szCs w:val="22"/>
                    </w:rPr>
                  </w:pPr>
                </w:p>
              </w:tc>
            </w:tr>
          </w:tbl>
          <w:p w:rsidR="00344BFE" w:rsidRDefault="00344BFE">
            <w:pPr>
              <w:rPr>
                <w:rFonts w:ascii="Arial" w:hAnsi="Arial" w:cs="Arial"/>
                <w:sz w:val="18"/>
                <w:szCs w:val="18"/>
              </w:rPr>
            </w:pPr>
          </w:p>
        </w:tc>
      </w:tr>
      <w:tr w:rsidR="00344BFE" w:rsidTr="00344BFE">
        <w:trPr>
          <w:trHeight w:val="240"/>
        </w:trPr>
        <w:tc>
          <w:tcPr>
            <w:tcW w:w="10809" w:type="dxa"/>
            <w:shd w:val="clear" w:color="auto" w:fill="FFFFFF"/>
            <w:tcMar>
              <w:top w:w="0" w:type="dxa"/>
              <w:left w:w="15" w:type="dxa"/>
              <w:bottom w:w="0" w:type="dxa"/>
              <w:right w:w="15" w:type="dxa"/>
            </w:tcMar>
          </w:tcPr>
          <w:p w:rsidR="00344BFE" w:rsidRDefault="00344BFE">
            <w:pPr>
              <w:ind w:left="15" w:right="15"/>
              <w:jc w:val="center"/>
              <w:rPr>
                <w:b/>
                <w:bCs/>
                <w:color w:val="000000"/>
              </w:rPr>
            </w:pPr>
          </w:p>
        </w:tc>
      </w:tr>
      <w:tr w:rsidR="00344BFE" w:rsidTr="00344BFE">
        <w:trPr>
          <w:trHeight w:val="240"/>
        </w:trPr>
        <w:tc>
          <w:tcPr>
            <w:tcW w:w="10809" w:type="dxa"/>
            <w:shd w:val="clear" w:color="auto" w:fill="FFFFFF"/>
            <w:tcMar>
              <w:top w:w="0" w:type="dxa"/>
              <w:left w:w="15" w:type="dxa"/>
              <w:bottom w:w="0" w:type="dxa"/>
              <w:right w:w="15" w:type="dxa"/>
            </w:tcMar>
            <w:hideMark/>
          </w:tcPr>
          <w:tbl>
            <w:tblPr>
              <w:tblW w:w="10815" w:type="dxa"/>
              <w:tblInd w:w="15" w:type="dxa"/>
              <w:tblLayout w:type="fixed"/>
              <w:tblLook w:val="04A0" w:firstRow="1" w:lastRow="0" w:firstColumn="1" w:lastColumn="0" w:noHBand="0" w:noVBand="1"/>
            </w:tblPr>
            <w:tblGrid>
              <w:gridCol w:w="10815"/>
            </w:tblGrid>
            <w:tr w:rsidR="00344BFE">
              <w:trPr>
                <w:trHeight w:val="509"/>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Mar>
                    <w:top w:w="0" w:type="dxa"/>
                    <w:left w:w="15" w:type="dxa"/>
                    <w:bottom w:w="0" w:type="dxa"/>
                    <w:right w:w="15" w:type="dxa"/>
                  </w:tcMar>
                  <w:hideMark/>
                </w:tcPr>
                <w:p w:rsidR="00344BFE" w:rsidRDefault="00344BFE">
                  <w:pPr>
                    <w:spacing w:after="200" w:line="276" w:lineRule="auto"/>
                    <w:rPr>
                      <w:rFonts w:ascii="Calibri" w:hAnsi="Calibri"/>
                      <w:sz w:val="22"/>
                      <w:szCs w:val="22"/>
                    </w:rPr>
                  </w:pPr>
                </w:p>
              </w:tc>
            </w:tr>
            <w:tr w:rsidR="00344BFE">
              <w:trPr>
                <w:trHeight w:val="269"/>
              </w:trPr>
              <w:tc>
                <w:tcPr>
                  <w:tcW w:w="10809" w:type="dxa"/>
                  <w:vMerge/>
                  <w:tcBorders>
                    <w:top w:val="single" w:sz="8" w:space="0" w:color="000000"/>
                    <w:left w:val="single" w:sz="8" w:space="0" w:color="000000"/>
                    <w:bottom w:val="single" w:sz="8" w:space="0" w:color="000000"/>
                    <w:right w:val="single" w:sz="8" w:space="0" w:color="000000"/>
                  </w:tcBorders>
                  <w:vAlign w:val="center"/>
                  <w:hideMark/>
                </w:tcPr>
                <w:p w:rsidR="00344BFE" w:rsidRDefault="00344BFE">
                  <w:pPr>
                    <w:rPr>
                      <w:rFonts w:ascii="Calibri" w:hAnsi="Calibri"/>
                      <w:sz w:val="22"/>
                      <w:szCs w:val="22"/>
                    </w:rPr>
                  </w:pPr>
                </w:p>
              </w:tc>
            </w:tr>
            <w:tr w:rsidR="00344BFE">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10007" w:type="dxa"/>
                    <w:tblLayout w:type="fixed"/>
                    <w:tblLook w:val="04A0" w:firstRow="1" w:lastRow="0" w:firstColumn="1" w:lastColumn="0" w:noHBand="0" w:noVBand="1"/>
                  </w:tblPr>
                  <w:tblGrid>
                    <w:gridCol w:w="5576"/>
                    <w:gridCol w:w="459"/>
                    <w:gridCol w:w="440"/>
                    <w:gridCol w:w="680"/>
                    <w:gridCol w:w="680"/>
                    <w:gridCol w:w="680"/>
                    <w:gridCol w:w="680"/>
                    <w:gridCol w:w="812"/>
                  </w:tblGrid>
                  <w:tr w:rsidR="00344BFE" w:rsidTr="000E554E">
                    <w:trPr>
                      <w:trHeight w:val="703"/>
                    </w:trPr>
                    <w:tc>
                      <w:tcPr>
                        <w:tcW w:w="10007"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44BFE" w:rsidRDefault="00344BFE">
                        <w:pPr>
                          <w:jc w:val="center"/>
                          <w:rPr>
                            <w:color w:val="000000"/>
                            <w:sz w:val="24"/>
                            <w:szCs w:val="24"/>
                          </w:rPr>
                        </w:pPr>
                        <w:r>
                          <w:rPr>
                            <w:color w:val="000000"/>
                            <w:sz w:val="24"/>
                            <w:szCs w:val="24"/>
                          </w:rPr>
                          <w:t>Раздел I</w:t>
                        </w:r>
                        <w:r>
                          <w:rPr>
                            <w:color w:val="000000"/>
                            <w:sz w:val="24"/>
                            <w:szCs w:val="24"/>
                            <w:lang w:val="en-US"/>
                          </w:rPr>
                          <w:t>I</w:t>
                        </w:r>
                        <w:r>
                          <w:rPr>
                            <w:color w:val="000000"/>
                            <w:sz w:val="24"/>
                            <w:szCs w:val="24"/>
                          </w:rPr>
                          <w:t xml:space="preserve">. </w:t>
                        </w:r>
                      </w:p>
                    </w:tc>
                  </w:tr>
                  <w:tr w:rsidR="00344BFE" w:rsidTr="000E554E">
                    <w:trPr>
                      <w:trHeight w:val="826"/>
                    </w:trPr>
                    <w:tc>
                      <w:tcPr>
                        <w:tcW w:w="5576" w:type="dxa"/>
                        <w:vMerge w:val="restart"/>
                        <w:tcBorders>
                          <w:top w:val="nil"/>
                          <w:left w:val="single" w:sz="8" w:space="0" w:color="auto"/>
                          <w:bottom w:val="single" w:sz="8" w:space="0" w:color="000000"/>
                          <w:right w:val="single" w:sz="8" w:space="0" w:color="auto"/>
                        </w:tcBorders>
                        <w:vAlign w:val="center"/>
                        <w:hideMark/>
                      </w:tcPr>
                      <w:p w:rsidR="00344BFE" w:rsidRDefault="00156D03">
                        <w:pPr>
                          <w:jc w:val="center"/>
                          <w:rPr>
                            <w:color w:val="000000"/>
                            <w:sz w:val="24"/>
                            <w:szCs w:val="24"/>
                          </w:rPr>
                        </w:pPr>
                        <w:r>
                          <w:rPr>
                            <w:color w:val="000000"/>
                            <w:sz w:val="24"/>
                            <w:szCs w:val="24"/>
                          </w:rPr>
                          <w:t>Тема № 4.</w:t>
                        </w:r>
                        <w:r w:rsidR="00344BFE">
                          <w:rPr>
                            <w:color w:val="000000"/>
                            <w:sz w:val="24"/>
                            <w:szCs w:val="24"/>
                          </w:rPr>
                          <w:t>Формы взаимодействия пресс-службы со СМИ</w:t>
                        </w:r>
                      </w:p>
                    </w:tc>
                    <w:tc>
                      <w:tcPr>
                        <w:tcW w:w="899" w:type="dxa"/>
                        <w:gridSpan w:val="2"/>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14</w:t>
                        </w:r>
                      </w:p>
                    </w:tc>
                    <w:tc>
                      <w:tcPr>
                        <w:tcW w:w="810" w:type="dxa"/>
                        <w:tcBorders>
                          <w:top w:val="nil"/>
                          <w:left w:val="nil"/>
                          <w:bottom w:val="single" w:sz="8" w:space="0" w:color="auto"/>
                          <w:right w:val="single" w:sz="8" w:space="0" w:color="auto"/>
                        </w:tcBorders>
                        <w:vAlign w:val="center"/>
                        <w:hideMark/>
                      </w:tcPr>
                      <w:p w:rsidR="00344BFE" w:rsidRDefault="00156D03" w:rsidP="00156D03">
                        <w:pPr>
                          <w:jc w:val="center"/>
                          <w:rPr>
                            <w:b/>
                            <w:bCs/>
                            <w:color w:val="000000"/>
                            <w:sz w:val="24"/>
                            <w:szCs w:val="24"/>
                          </w:rPr>
                        </w:pPr>
                        <w:r>
                          <w:rPr>
                            <w:b/>
                            <w:bCs/>
                            <w:color w:val="000000"/>
                            <w:sz w:val="24"/>
                            <w:szCs w:val="24"/>
                          </w:rPr>
                          <w:t>32</w:t>
                        </w:r>
                      </w:p>
                    </w:tc>
                  </w:tr>
                  <w:tr w:rsidR="00344BFE" w:rsidTr="000E554E">
                    <w:trPr>
                      <w:trHeight w:val="826"/>
                    </w:trPr>
                    <w:tc>
                      <w:tcPr>
                        <w:tcW w:w="5576" w:type="dxa"/>
                        <w:vMerge/>
                        <w:tcBorders>
                          <w:top w:val="nil"/>
                          <w:left w:val="single" w:sz="8" w:space="0" w:color="auto"/>
                          <w:bottom w:val="single" w:sz="8" w:space="0" w:color="000000"/>
                          <w:right w:val="single" w:sz="8" w:space="0" w:color="auto"/>
                        </w:tcBorders>
                        <w:vAlign w:val="center"/>
                        <w:hideMark/>
                      </w:tcPr>
                      <w:p w:rsidR="00344BFE" w:rsidRDefault="00344BFE">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44BFE" w:rsidRDefault="00344BF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810"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b/>
                            <w:bCs/>
                            <w:i/>
                            <w:iCs/>
                            <w:color w:val="000000"/>
                            <w:sz w:val="24"/>
                            <w:szCs w:val="24"/>
                          </w:rPr>
                        </w:pPr>
                        <w:r>
                          <w:rPr>
                            <w:b/>
                            <w:bCs/>
                            <w:i/>
                            <w:iCs/>
                            <w:color w:val="000000"/>
                            <w:sz w:val="24"/>
                            <w:szCs w:val="24"/>
                          </w:rPr>
                          <w:t>2</w:t>
                        </w:r>
                      </w:p>
                    </w:tc>
                  </w:tr>
                  <w:tr w:rsidR="00344BFE" w:rsidTr="000E554E">
                    <w:trPr>
                      <w:trHeight w:val="826"/>
                    </w:trPr>
                    <w:tc>
                      <w:tcPr>
                        <w:tcW w:w="5576" w:type="dxa"/>
                        <w:vMerge w:val="restart"/>
                        <w:tcBorders>
                          <w:top w:val="nil"/>
                          <w:left w:val="single" w:sz="8" w:space="0" w:color="auto"/>
                          <w:bottom w:val="single" w:sz="8" w:space="0" w:color="000000"/>
                          <w:right w:val="single" w:sz="8" w:space="0" w:color="auto"/>
                        </w:tcBorders>
                        <w:vAlign w:val="center"/>
                        <w:hideMark/>
                      </w:tcPr>
                      <w:p w:rsidR="00344BFE" w:rsidRDefault="00156D03">
                        <w:pPr>
                          <w:jc w:val="center"/>
                          <w:rPr>
                            <w:color w:val="000000"/>
                            <w:sz w:val="24"/>
                            <w:szCs w:val="24"/>
                          </w:rPr>
                        </w:pPr>
                        <w:r>
                          <w:rPr>
                            <w:color w:val="000000"/>
                            <w:sz w:val="24"/>
                            <w:szCs w:val="24"/>
                          </w:rPr>
                          <w:t xml:space="preserve">Тема № 5. </w:t>
                        </w:r>
                        <w:r w:rsidR="00344BFE">
                          <w:rPr>
                            <w:color w:val="000000"/>
                            <w:sz w:val="24"/>
                            <w:szCs w:val="24"/>
                          </w:rPr>
                          <w:t>Подготовка пресс-конференций, брифингов</w:t>
                        </w:r>
                      </w:p>
                    </w:tc>
                    <w:tc>
                      <w:tcPr>
                        <w:tcW w:w="899" w:type="dxa"/>
                        <w:gridSpan w:val="2"/>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14</w:t>
                        </w:r>
                      </w:p>
                    </w:tc>
                    <w:tc>
                      <w:tcPr>
                        <w:tcW w:w="810" w:type="dxa"/>
                        <w:tcBorders>
                          <w:top w:val="nil"/>
                          <w:left w:val="nil"/>
                          <w:bottom w:val="single" w:sz="8" w:space="0" w:color="auto"/>
                          <w:right w:val="single" w:sz="8" w:space="0" w:color="auto"/>
                        </w:tcBorders>
                        <w:vAlign w:val="center"/>
                        <w:hideMark/>
                      </w:tcPr>
                      <w:p w:rsidR="00344BFE" w:rsidRDefault="00156D03" w:rsidP="00156D03">
                        <w:pPr>
                          <w:jc w:val="center"/>
                          <w:rPr>
                            <w:b/>
                            <w:bCs/>
                            <w:color w:val="000000"/>
                            <w:sz w:val="24"/>
                            <w:szCs w:val="24"/>
                          </w:rPr>
                        </w:pPr>
                        <w:r>
                          <w:rPr>
                            <w:b/>
                            <w:bCs/>
                            <w:color w:val="000000"/>
                            <w:sz w:val="24"/>
                            <w:szCs w:val="24"/>
                          </w:rPr>
                          <w:t>32</w:t>
                        </w:r>
                      </w:p>
                    </w:tc>
                  </w:tr>
                  <w:tr w:rsidR="00344BFE" w:rsidTr="000E554E">
                    <w:trPr>
                      <w:trHeight w:val="826"/>
                    </w:trPr>
                    <w:tc>
                      <w:tcPr>
                        <w:tcW w:w="5576" w:type="dxa"/>
                        <w:vMerge/>
                        <w:tcBorders>
                          <w:top w:val="nil"/>
                          <w:left w:val="single" w:sz="8" w:space="0" w:color="auto"/>
                          <w:bottom w:val="single" w:sz="8" w:space="0" w:color="000000"/>
                          <w:right w:val="single" w:sz="8" w:space="0" w:color="auto"/>
                        </w:tcBorders>
                        <w:vAlign w:val="center"/>
                        <w:hideMark/>
                      </w:tcPr>
                      <w:p w:rsidR="00344BFE" w:rsidRDefault="00344BFE">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44BFE" w:rsidRDefault="00344BF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F459B9">
                        <w:pPr>
                          <w:jc w:val="center"/>
                          <w:rPr>
                            <w:i/>
                            <w:iCs/>
                            <w:color w:val="000000"/>
                            <w:sz w:val="24"/>
                            <w:szCs w:val="24"/>
                          </w:rPr>
                        </w:pPr>
                        <w:r>
                          <w:rPr>
                            <w:i/>
                            <w:iCs/>
                            <w:color w:val="000000"/>
                            <w:sz w:val="24"/>
                            <w:szCs w:val="24"/>
                          </w:rPr>
                          <w:t>2</w:t>
                        </w:r>
                        <w:r w:rsidR="00344BFE">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810" w:type="dxa"/>
                        <w:tcBorders>
                          <w:top w:val="nil"/>
                          <w:left w:val="nil"/>
                          <w:bottom w:val="single" w:sz="8" w:space="0" w:color="auto"/>
                          <w:right w:val="single" w:sz="8" w:space="0" w:color="auto"/>
                        </w:tcBorders>
                        <w:shd w:val="clear" w:color="auto" w:fill="F2F2F2"/>
                        <w:vAlign w:val="center"/>
                        <w:hideMark/>
                      </w:tcPr>
                      <w:p w:rsidR="00344BFE" w:rsidRDefault="00F459B9">
                        <w:pPr>
                          <w:jc w:val="center"/>
                          <w:rPr>
                            <w:b/>
                            <w:bCs/>
                            <w:i/>
                            <w:iCs/>
                            <w:color w:val="000000"/>
                            <w:sz w:val="24"/>
                            <w:szCs w:val="24"/>
                          </w:rPr>
                        </w:pPr>
                        <w:r>
                          <w:rPr>
                            <w:b/>
                            <w:bCs/>
                            <w:i/>
                            <w:iCs/>
                            <w:color w:val="000000"/>
                            <w:sz w:val="24"/>
                            <w:szCs w:val="24"/>
                          </w:rPr>
                          <w:t>2</w:t>
                        </w:r>
                      </w:p>
                    </w:tc>
                  </w:tr>
                  <w:tr w:rsidR="00344BFE" w:rsidTr="000E554E">
                    <w:trPr>
                      <w:trHeight w:val="826"/>
                    </w:trPr>
                    <w:tc>
                      <w:tcPr>
                        <w:tcW w:w="5576" w:type="dxa"/>
                        <w:vMerge w:val="restart"/>
                        <w:tcBorders>
                          <w:top w:val="nil"/>
                          <w:left w:val="single" w:sz="8" w:space="0" w:color="auto"/>
                          <w:bottom w:val="single" w:sz="8" w:space="0" w:color="000000"/>
                          <w:right w:val="single" w:sz="8" w:space="0" w:color="auto"/>
                        </w:tcBorders>
                        <w:vAlign w:val="center"/>
                        <w:hideMark/>
                      </w:tcPr>
                      <w:p w:rsidR="00344BFE" w:rsidRDefault="00156D03">
                        <w:pPr>
                          <w:jc w:val="center"/>
                          <w:rPr>
                            <w:color w:val="000000"/>
                            <w:sz w:val="24"/>
                            <w:szCs w:val="24"/>
                          </w:rPr>
                        </w:pPr>
                        <w:r>
                          <w:rPr>
                            <w:color w:val="000000"/>
                            <w:sz w:val="24"/>
                            <w:szCs w:val="24"/>
                          </w:rPr>
                          <w:t>Тема № 6.</w:t>
                        </w:r>
                        <w:r w:rsidR="00344BFE">
                          <w:rPr>
                            <w:color w:val="000000"/>
                            <w:sz w:val="24"/>
                            <w:szCs w:val="24"/>
                          </w:rPr>
                          <w:t>Подготовка презентаций, пресс-туров, пресс-релизов</w:t>
                        </w:r>
                      </w:p>
                    </w:tc>
                    <w:tc>
                      <w:tcPr>
                        <w:tcW w:w="899" w:type="dxa"/>
                        <w:gridSpan w:val="2"/>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11</w:t>
                        </w:r>
                      </w:p>
                    </w:tc>
                    <w:tc>
                      <w:tcPr>
                        <w:tcW w:w="810" w:type="dxa"/>
                        <w:tcBorders>
                          <w:top w:val="nil"/>
                          <w:left w:val="nil"/>
                          <w:bottom w:val="single" w:sz="8" w:space="0" w:color="auto"/>
                          <w:right w:val="single" w:sz="8" w:space="0" w:color="auto"/>
                        </w:tcBorders>
                        <w:vAlign w:val="center"/>
                        <w:hideMark/>
                      </w:tcPr>
                      <w:p w:rsidR="00344BFE" w:rsidRDefault="00156D03" w:rsidP="00156D03">
                        <w:pPr>
                          <w:jc w:val="center"/>
                          <w:rPr>
                            <w:b/>
                            <w:bCs/>
                            <w:color w:val="000000"/>
                            <w:sz w:val="24"/>
                            <w:szCs w:val="24"/>
                          </w:rPr>
                        </w:pPr>
                        <w:r>
                          <w:rPr>
                            <w:b/>
                            <w:bCs/>
                            <w:color w:val="000000"/>
                            <w:sz w:val="24"/>
                            <w:szCs w:val="24"/>
                          </w:rPr>
                          <w:t>29</w:t>
                        </w:r>
                      </w:p>
                    </w:tc>
                  </w:tr>
                  <w:tr w:rsidR="00344BFE" w:rsidTr="000E554E">
                    <w:trPr>
                      <w:trHeight w:val="826"/>
                    </w:trPr>
                    <w:tc>
                      <w:tcPr>
                        <w:tcW w:w="5576" w:type="dxa"/>
                        <w:vMerge/>
                        <w:tcBorders>
                          <w:top w:val="nil"/>
                          <w:left w:val="single" w:sz="8" w:space="0" w:color="auto"/>
                          <w:bottom w:val="single" w:sz="8" w:space="0" w:color="000000"/>
                          <w:right w:val="single" w:sz="8" w:space="0" w:color="auto"/>
                        </w:tcBorders>
                        <w:vAlign w:val="center"/>
                        <w:hideMark/>
                      </w:tcPr>
                      <w:p w:rsidR="00344BFE" w:rsidRDefault="00344BFE">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44BFE" w:rsidRDefault="00344BF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4BFE" w:rsidRPr="00F459B9" w:rsidRDefault="00156D03">
                        <w:pPr>
                          <w:jc w:val="center"/>
                          <w:rPr>
                            <w:iCs/>
                            <w:color w:val="000000"/>
                            <w:sz w:val="24"/>
                            <w:szCs w:val="24"/>
                          </w:rPr>
                        </w:pPr>
                        <w:r w:rsidRPr="00F459B9">
                          <w:rPr>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344BFE" w:rsidRPr="00F459B9" w:rsidRDefault="00344BFE">
                        <w:pPr>
                          <w:jc w:val="center"/>
                          <w:rPr>
                            <w:iCs/>
                            <w:color w:val="000000"/>
                            <w:sz w:val="24"/>
                            <w:szCs w:val="24"/>
                          </w:rPr>
                        </w:pPr>
                        <w:r w:rsidRPr="00F459B9">
                          <w:rPr>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4BFE" w:rsidRPr="008D2C73" w:rsidRDefault="00F459B9">
                        <w:pPr>
                          <w:spacing w:line="276" w:lineRule="auto"/>
                          <w:rPr>
                            <w:sz w:val="24"/>
                            <w:szCs w:val="24"/>
                          </w:rPr>
                        </w:pPr>
                        <w:r w:rsidRPr="008D2C73">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44BFE" w:rsidRPr="008D2C73" w:rsidRDefault="00344BFE">
                        <w:pPr>
                          <w:jc w:val="center"/>
                          <w:rPr>
                            <w:iCs/>
                            <w:color w:val="000000"/>
                            <w:sz w:val="24"/>
                            <w:szCs w:val="24"/>
                          </w:rPr>
                        </w:pPr>
                        <w:r w:rsidRPr="008D2C73">
                          <w:rPr>
                            <w:iCs/>
                            <w:color w:val="000000"/>
                            <w:sz w:val="24"/>
                            <w:szCs w:val="24"/>
                          </w:rPr>
                          <w:t> </w:t>
                        </w:r>
                      </w:p>
                    </w:tc>
                    <w:tc>
                      <w:tcPr>
                        <w:tcW w:w="810" w:type="dxa"/>
                        <w:tcBorders>
                          <w:top w:val="nil"/>
                          <w:left w:val="nil"/>
                          <w:bottom w:val="single" w:sz="8" w:space="0" w:color="auto"/>
                          <w:right w:val="single" w:sz="8" w:space="0" w:color="auto"/>
                        </w:tcBorders>
                        <w:shd w:val="clear" w:color="auto" w:fill="F2F2F2"/>
                        <w:vAlign w:val="center"/>
                        <w:hideMark/>
                      </w:tcPr>
                      <w:p w:rsidR="00344BFE" w:rsidRPr="008D2C73" w:rsidRDefault="00F459B9">
                        <w:pPr>
                          <w:spacing w:line="276" w:lineRule="auto"/>
                          <w:rPr>
                            <w:sz w:val="24"/>
                            <w:szCs w:val="24"/>
                          </w:rPr>
                        </w:pPr>
                        <w:r w:rsidRPr="008D2C73">
                          <w:rPr>
                            <w:sz w:val="24"/>
                            <w:szCs w:val="24"/>
                          </w:rPr>
                          <w:t>6</w:t>
                        </w:r>
                      </w:p>
                    </w:tc>
                  </w:tr>
                  <w:tr w:rsidR="00344BFE" w:rsidTr="000E554E">
                    <w:trPr>
                      <w:trHeight w:val="826"/>
                    </w:trPr>
                    <w:tc>
                      <w:tcPr>
                        <w:tcW w:w="5576" w:type="dxa"/>
                        <w:vMerge w:val="restart"/>
                        <w:tcBorders>
                          <w:top w:val="nil"/>
                          <w:left w:val="single" w:sz="8" w:space="0" w:color="auto"/>
                          <w:bottom w:val="single" w:sz="8" w:space="0" w:color="000000"/>
                          <w:right w:val="single" w:sz="8" w:space="0" w:color="auto"/>
                        </w:tcBorders>
                        <w:vAlign w:val="center"/>
                        <w:hideMark/>
                      </w:tcPr>
                      <w:p w:rsidR="00344BFE" w:rsidRDefault="00344BFE">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44BFE" w:rsidRDefault="00344BF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44BFE" w:rsidRDefault="00156D03" w:rsidP="00156D03">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44BFE" w:rsidRDefault="00156D03">
                        <w:pPr>
                          <w:jc w:val="center"/>
                          <w:rPr>
                            <w:color w:val="000000"/>
                            <w:sz w:val="24"/>
                            <w:szCs w:val="24"/>
                          </w:rPr>
                        </w:pPr>
                        <w:r>
                          <w:rPr>
                            <w:color w:val="000000"/>
                            <w:sz w:val="24"/>
                            <w:szCs w:val="24"/>
                          </w:rPr>
                          <w:t>72</w:t>
                        </w:r>
                      </w:p>
                    </w:tc>
                    <w:tc>
                      <w:tcPr>
                        <w:tcW w:w="680" w:type="dxa"/>
                        <w:tcBorders>
                          <w:top w:val="nil"/>
                          <w:left w:val="nil"/>
                          <w:bottom w:val="single" w:sz="8" w:space="0" w:color="auto"/>
                          <w:right w:val="single" w:sz="8" w:space="0" w:color="auto"/>
                        </w:tcBorders>
                        <w:vAlign w:val="center"/>
                        <w:hideMark/>
                      </w:tcPr>
                      <w:p w:rsidR="00344BFE" w:rsidRDefault="00156D03" w:rsidP="00156D03">
                        <w:pPr>
                          <w:jc w:val="center"/>
                          <w:rPr>
                            <w:color w:val="000000"/>
                            <w:sz w:val="24"/>
                            <w:szCs w:val="24"/>
                          </w:rPr>
                        </w:pPr>
                        <w:r>
                          <w:rPr>
                            <w:color w:val="000000"/>
                            <w:sz w:val="24"/>
                            <w:szCs w:val="24"/>
                          </w:rPr>
                          <w:t>81</w:t>
                        </w:r>
                      </w:p>
                    </w:tc>
                    <w:tc>
                      <w:tcPr>
                        <w:tcW w:w="810" w:type="dxa"/>
                        <w:tcBorders>
                          <w:top w:val="nil"/>
                          <w:left w:val="nil"/>
                          <w:bottom w:val="single" w:sz="8" w:space="0" w:color="auto"/>
                          <w:right w:val="single" w:sz="8" w:space="0" w:color="auto"/>
                        </w:tcBorders>
                        <w:vAlign w:val="center"/>
                        <w:hideMark/>
                      </w:tcPr>
                      <w:p w:rsidR="00344BFE" w:rsidRDefault="00156D03">
                        <w:pPr>
                          <w:jc w:val="center"/>
                          <w:rPr>
                            <w:b/>
                            <w:bCs/>
                            <w:color w:val="000000"/>
                            <w:sz w:val="24"/>
                            <w:szCs w:val="24"/>
                          </w:rPr>
                        </w:pPr>
                        <w:r>
                          <w:rPr>
                            <w:b/>
                            <w:bCs/>
                            <w:color w:val="000000"/>
                            <w:sz w:val="24"/>
                            <w:szCs w:val="24"/>
                          </w:rPr>
                          <w:t>189</w:t>
                        </w:r>
                      </w:p>
                    </w:tc>
                  </w:tr>
                  <w:tr w:rsidR="00344BFE" w:rsidTr="000E554E">
                    <w:trPr>
                      <w:trHeight w:val="826"/>
                    </w:trPr>
                    <w:tc>
                      <w:tcPr>
                        <w:tcW w:w="5576" w:type="dxa"/>
                        <w:vMerge/>
                        <w:tcBorders>
                          <w:top w:val="nil"/>
                          <w:left w:val="single" w:sz="8" w:space="0" w:color="auto"/>
                          <w:bottom w:val="single" w:sz="8" w:space="0" w:color="000000"/>
                          <w:right w:val="single" w:sz="8" w:space="0" w:color="auto"/>
                        </w:tcBorders>
                        <w:vAlign w:val="center"/>
                        <w:hideMark/>
                      </w:tcPr>
                      <w:p w:rsidR="00344BFE" w:rsidRDefault="00344BFE">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44BFE" w:rsidRDefault="00344BF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156D03">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344BFE">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44BFE" w:rsidRDefault="00156D03">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810" w:type="dxa"/>
                        <w:tcBorders>
                          <w:top w:val="nil"/>
                          <w:left w:val="nil"/>
                          <w:bottom w:val="single" w:sz="8" w:space="0" w:color="auto"/>
                          <w:right w:val="single" w:sz="8" w:space="0" w:color="auto"/>
                        </w:tcBorders>
                        <w:shd w:val="clear" w:color="auto" w:fill="F2F2F2"/>
                        <w:vAlign w:val="center"/>
                        <w:hideMark/>
                      </w:tcPr>
                      <w:p w:rsidR="00344BFE" w:rsidRDefault="00156D03">
                        <w:pPr>
                          <w:jc w:val="center"/>
                          <w:rPr>
                            <w:b/>
                            <w:bCs/>
                            <w:i/>
                            <w:iCs/>
                            <w:color w:val="000000"/>
                            <w:sz w:val="24"/>
                            <w:szCs w:val="24"/>
                          </w:rPr>
                        </w:pPr>
                        <w:r>
                          <w:rPr>
                            <w:b/>
                            <w:bCs/>
                            <w:i/>
                            <w:iCs/>
                            <w:color w:val="000000"/>
                            <w:sz w:val="24"/>
                            <w:szCs w:val="24"/>
                          </w:rPr>
                          <w:t>2</w:t>
                        </w:r>
                        <w:r w:rsidR="00344BFE">
                          <w:rPr>
                            <w:b/>
                            <w:bCs/>
                            <w:i/>
                            <w:iCs/>
                            <w:color w:val="000000"/>
                            <w:sz w:val="24"/>
                            <w:szCs w:val="24"/>
                          </w:rPr>
                          <w:t>0</w:t>
                        </w:r>
                      </w:p>
                    </w:tc>
                  </w:tr>
                  <w:tr w:rsidR="00344BFE" w:rsidTr="000E554E">
                    <w:trPr>
                      <w:trHeight w:val="826"/>
                    </w:trPr>
                    <w:tc>
                      <w:tcPr>
                        <w:tcW w:w="5576" w:type="dxa"/>
                        <w:tcBorders>
                          <w:top w:val="nil"/>
                          <w:left w:val="single" w:sz="8" w:space="0" w:color="auto"/>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344BFE" w:rsidRDefault="00344BFE">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44BFE" w:rsidRDefault="00344BFE">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44BFE" w:rsidRDefault="00344BFE">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44BFE" w:rsidRDefault="00344BF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color w:val="000000"/>
                            <w:sz w:val="24"/>
                            <w:szCs w:val="24"/>
                          </w:rPr>
                        </w:pPr>
                        <w:r>
                          <w:rPr>
                            <w:color w:val="000000"/>
                            <w:sz w:val="24"/>
                            <w:szCs w:val="24"/>
                          </w:rPr>
                          <w:t> </w:t>
                        </w:r>
                      </w:p>
                    </w:tc>
                    <w:tc>
                      <w:tcPr>
                        <w:tcW w:w="810" w:type="dxa"/>
                        <w:tcBorders>
                          <w:top w:val="nil"/>
                          <w:left w:val="nil"/>
                          <w:bottom w:val="single" w:sz="8" w:space="0" w:color="auto"/>
                          <w:right w:val="single" w:sz="8" w:space="0" w:color="auto"/>
                        </w:tcBorders>
                        <w:vAlign w:val="center"/>
                        <w:hideMark/>
                      </w:tcPr>
                      <w:p w:rsidR="00344BFE" w:rsidRDefault="00344BFE">
                        <w:pPr>
                          <w:jc w:val="center"/>
                          <w:rPr>
                            <w:b/>
                            <w:bCs/>
                            <w:color w:val="000000"/>
                            <w:sz w:val="24"/>
                            <w:szCs w:val="24"/>
                          </w:rPr>
                        </w:pPr>
                        <w:r>
                          <w:rPr>
                            <w:b/>
                            <w:bCs/>
                            <w:color w:val="000000"/>
                            <w:sz w:val="24"/>
                            <w:szCs w:val="24"/>
                          </w:rPr>
                          <w:t>27</w:t>
                        </w:r>
                      </w:p>
                    </w:tc>
                  </w:tr>
                  <w:tr w:rsidR="00344BFE" w:rsidTr="000E554E">
                    <w:trPr>
                      <w:trHeight w:val="826"/>
                    </w:trPr>
                    <w:tc>
                      <w:tcPr>
                        <w:tcW w:w="5576" w:type="dxa"/>
                        <w:tcBorders>
                          <w:top w:val="nil"/>
                          <w:left w:val="single" w:sz="8" w:space="0" w:color="auto"/>
                          <w:bottom w:val="single" w:sz="8" w:space="0" w:color="auto"/>
                          <w:right w:val="single" w:sz="8" w:space="0" w:color="auto"/>
                        </w:tcBorders>
                        <w:vAlign w:val="center"/>
                        <w:hideMark/>
                      </w:tcPr>
                      <w:p w:rsidR="00344BFE" w:rsidRDefault="00344BFE">
                        <w:pPr>
                          <w:jc w:val="center"/>
                          <w:rPr>
                            <w:color w:val="000000"/>
                            <w:sz w:val="24"/>
                            <w:szCs w:val="24"/>
                          </w:rPr>
                        </w:pPr>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44BFE" w:rsidRDefault="00344BFE">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4BFE" w:rsidRDefault="00344BFE">
                        <w:pPr>
                          <w:jc w:val="center"/>
                          <w:rPr>
                            <w:i/>
                            <w:iCs/>
                            <w:color w:val="000000"/>
                            <w:sz w:val="24"/>
                            <w:szCs w:val="24"/>
                          </w:rPr>
                        </w:pPr>
                        <w:r>
                          <w:rPr>
                            <w:i/>
                            <w:iCs/>
                            <w:color w:val="000000"/>
                            <w:sz w:val="24"/>
                            <w:szCs w:val="24"/>
                          </w:rPr>
                          <w:t> </w:t>
                        </w:r>
                      </w:p>
                    </w:tc>
                    <w:tc>
                      <w:tcPr>
                        <w:tcW w:w="810" w:type="dxa"/>
                        <w:tcBorders>
                          <w:top w:val="nil"/>
                          <w:left w:val="nil"/>
                          <w:bottom w:val="single" w:sz="8" w:space="0" w:color="auto"/>
                          <w:right w:val="single" w:sz="8" w:space="0" w:color="auto"/>
                        </w:tcBorders>
                        <w:shd w:val="clear" w:color="auto" w:fill="F2F2F2"/>
                        <w:vAlign w:val="center"/>
                        <w:hideMark/>
                      </w:tcPr>
                      <w:p w:rsidR="00344BFE" w:rsidRDefault="00156D03">
                        <w:pPr>
                          <w:jc w:val="center"/>
                          <w:rPr>
                            <w:b/>
                            <w:bCs/>
                            <w:i/>
                            <w:iCs/>
                            <w:color w:val="000000"/>
                            <w:sz w:val="24"/>
                            <w:szCs w:val="24"/>
                          </w:rPr>
                        </w:pPr>
                        <w:r>
                          <w:rPr>
                            <w:b/>
                            <w:bCs/>
                            <w:i/>
                            <w:iCs/>
                            <w:color w:val="000000"/>
                            <w:sz w:val="24"/>
                            <w:szCs w:val="24"/>
                          </w:rPr>
                          <w:t>216</w:t>
                        </w:r>
                      </w:p>
                    </w:tc>
                  </w:tr>
                </w:tbl>
                <w:p w:rsidR="00344BFE" w:rsidRDefault="00344BFE">
                  <w:pPr>
                    <w:spacing w:after="200" w:line="276" w:lineRule="auto"/>
                    <w:rPr>
                      <w:rFonts w:ascii="Calibri" w:hAnsi="Calibri"/>
                      <w:sz w:val="22"/>
                      <w:szCs w:val="22"/>
                    </w:rPr>
                  </w:pPr>
                </w:p>
              </w:tc>
            </w:tr>
          </w:tbl>
          <w:p w:rsidR="00344BFE" w:rsidRDefault="00344BFE">
            <w:pPr>
              <w:rPr>
                <w:rFonts w:ascii="Arial" w:hAnsi="Arial" w:cs="Arial"/>
                <w:sz w:val="18"/>
                <w:szCs w:val="18"/>
              </w:rPr>
            </w:pPr>
          </w:p>
        </w:tc>
      </w:tr>
    </w:tbl>
    <w:p w:rsidR="007438CF" w:rsidRPr="00793E1B" w:rsidRDefault="007438CF" w:rsidP="007438CF">
      <w:pPr>
        <w:tabs>
          <w:tab w:val="left" w:pos="900"/>
        </w:tabs>
        <w:ind w:left="720"/>
        <w:jc w:val="both"/>
        <w:rPr>
          <w:b/>
          <w:color w:val="000000"/>
          <w:sz w:val="24"/>
          <w:szCs w:val="24"/>
        </w:rPr>
      </w:pPr>
    </w:p>
    <w:p w:rsidR="007F4B97" w:rsidRDefault="007F4B97" w:rsidP="009B48D9">
      <w:pPr>
        <w:numPr>
          <w:ilvl w:val="1"/>
          <w:numId w:val="2"/>
        </w:numPr>
        <w:tabs>
          <w:tab w:val="left" w:pos="900"/>
        </w:tabs>
        <w:jc w:val="both"/>
        <w:rPr>
          <w:b/>
          <w:color w:val="000000"/>
          <w:sz w:val="24"/>
          <w:szCs w:val="24"/>
        </w:rPr>
      </w:pPr>
      <w:r w:rsidRPr="00793E1B">
        <w:rPr>
          <w:b/>
          <w:color w:val="000000"/>
          <w:sz w:val="24"/>
          <w:szCs w:val="24"/>
        </w:rPr>
        <w:t xml:space="preserve">Тематический план для </w:t>
      </w:r>
      <w:r w:rsidR="00586FAD" w:rsidRPr="00793E1B">
        <w:rPr>
          <w:b/>
          <w:color w:val="000000"/>
          <w:sz w:val="24"/>
          <w:szCs w:val="24"/>
        </w:rPr>
        <w:t>за</w:t>
      </w:r>
      <w:r w:rsidRPr="00793E1B">
        <w:rPr>
          <w:b/>
          <w:color w:val="000000"/>
          <w:sz w:val="24"/>
          <w:szCs w:val="24"/>
        </w:rPr>
        <w:t>очной формы обучения</w:t>
      </w:r>
    </w:p>
    <w:p w:rsidR="009B48D9" w:rsidRDefault="009B48D9" w:rsidP="009B48D9">
      <w:pPr>
        <w:tabs>
          <w:tab w:val="left" w:pos="900"/>
        </w:tabs>
        <w:ind w:left="709"/>
        <w:jc w:val="both"/>
        <w:rPr>
          <w:b/>
          <w:color w:val="000000"/>
          <w:sz w:val="24"/>
          <w:szCs w:val="24"/>
        </w:rPr>
      </w:pPr>
    </w:p>
    <w:tbl>
      <w:tblPr>
        <w:tblW w:w="10815" w:type="dxa"/>
        <w:tblInd w:w="15" w:type="dxa"/>
        <w:tblLayout w:type="fixed"/>
        <w:tblLook w:val="04A0" w:firstRow="1" w:lastRow="0" w:firstColumn="1" w:lastColumn="0" w:noHBand="0" w:noVBand="1"/>
      </w:tblPr>
      <w:tblGrid>
        <w:gridCol w:w="10815"/>
      </w:tblGrid>
      <w:tr w:rsidR="00567A01" w:rsidTr="00567A01">
        <w:trPr>
          <w:trHeight w:val="240"/>
        </w:trPr>
        <w:tc>
          <w:tcPr>
            <w:tcW w:w="10809" w:type="dxa"/>
            <w:shd w:val="clear" w:color="auto" w:fill="FFFFFF"/>
            <w:tcMar>
              <w:top w:w="0" w:type="dxa"/>
              <w:left w:w="15" w:type="dxa"/>
              <w:bottom w:w="0" w:type="dxa"/>
              <w:right w:w="15" w:type="dxa"/>
            </w:tcMar>
            <w:hideMark/>
          </w:tcPr>
          <w:tbl>
            <w:tblPr>
              <w:tblW w:w="10815" w:type="dxa"/>
              <w:tblInd w:w="15" w:type="dxa"/>
              <w:tblLayout w:type="fixed"/>
              <w:tblLook w:val="04A0" w:firstRow="1" w:lastRow="0" w:firstColumn="1" w:lastColumn="0" w:noHBand="0" w:noVBand="1"/>
            </w:tblPr>
            <w:tblGrid>
              <w:gridCol w:w="10815"/>
            </w:tblGrid>
            <w:tr w:rsidR="00567A01" w:rsidTr="005768EB">
              <w:trPr>
                <w:trHeight w:val="240"/>
              </w:trPr>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9913" w:type="dxa"/>
                    <w:tblLayout w:type="fixed"/>
                    <w:tblLook w:val="04A0" w:firstRow="1" w:lastRow="0" w:firstColumn="1" w:lastColumn="0" w:noHBand="0" w:noVBand="1"/>
                  </w:tblPr>
                  <w:tblGrid>
                    <w:gridCol w:w="5541"/>
                    <w:gridCol w:w="893"/>
                    <w:gridCol w:w="676"/>
                    <w:gridCol w:w="676"/>
                    <w:gridCol w:w="676"/>
                    <w:gridCol w:w="676"/>
                    <w:gridCol w:w="775"/>
                  </w:tblGrid>
                  <w:tr w:rsidR="00567A01" w:rsidTr="000E554E">
                    <w:trPr>
                      <w:trHeight w:val="514"/>
                    </w:trPr>
                    <w:tc>
                      <w:tcPr>
                        <w:tcW w:w="5541" w:type="dxa"/>
                        <w:tcBorders>
                          <w:top w:val="single" w:sz="8" w:space="0" w:color="auto"/>
                          <w:left w:val="single" w:sz="8" w:space="0" w:color="auto"/>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Наименование раздела дисциплины</w:t>
                        </w:r>
                      </w:p>
                    </w:tc>
                    <w:tc>
                      <w:tcPr>
                        <w:tcW w:w="893" w:type="dxa"/>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sz w:val="24"/>
                            <w:szCs w:val="24"/>
                          </w:rPr>
                        </w:pPr>
                        <w:r>
                          <w:rPr>
                            <w:color w:val="000000"/>
                            <w:sz w:val="24"/>
                            <w:szCs w:val="24"/>
                          </w:rPr>
                          <w:t xml:space="preserve"> </w:t>
                        </w:r>
                      </w:p>
                    </w:tc>
                    <w:tc>
                      <w:tcPr>
                        <w:tcW w:w="676" w:type="dxa"/>
                        <w:tcBorders>
                          <w:top w:val="single" w:sz="8" w:space="0" w:color="auto"/>
                          <w:left w:val="nil"/>
                          <w:bottom w:val="single" w:sz="8" w:space="0" w:color="auto"/>
                          <w:right w:val="single" w:sz="8" w:space="0" w:color="auto"/>
                        </w:tcBorders>
                        <w:vAlign w:val="center"/>
                        <w:hideMark/>
                      </w:tcPr>
                      <w:p w:rsidR="00567A01" w:rsidRDefault="00567A01">
                        <w:pPr>
                          <w:jc w:val="center"/>
                          <w:rPr>
                            <w:color w:val="000000"/>
                          </w:rPr>
                        </w:pPr>
                        <w:r>
                          <w:rPr>
                            <w:color w:val="000000"/>
                          </w:rPr>
                          <w:t>Лек</w:t>
                        </w:r>
                      </w:p>
                    </w:tc>
                    <w:tc>
                      <w:tcPr>
                        <w:tcW w:w="676" w:type="dxa"/>
                        <w:tcBorders>
                          <w:top w:val="single" w:sz="8" w:space="0" w:color="auto"/>
                          <w:left w:val="nil"/>
                          <w:bottom w:val="single" w:sz="8" w:space="0" w:color="auto"/>
                          <w:right w:val="single" w:sz="8" w:space="0" w:color="auto"/>
                        </w:tcBorders>
                        <w:vAlign w:val="center"/>
                        <w:hideMark/>
                      </w:tcPr>
                      <w:p w:rsidR="00567A01" w:rsidRDefault="00567A01">
                        <w:pPr>
                          <w:jc w:val="center"/>
                          <w:rPr>
                            <w:color w:val="000000"/>
                          </w:rPr>
                        </w:pPr>
                        <w:r>
                          <w:rPr>
                            <w:color w:val="000000"/>
                          </w:rPr>
                          <w:t>Лаб</w:t>
                        </w:r>
                      </w:p>
                    </w:tc>
                    <w:tc>
                      <w:tcPr>
                        <w:tcW w:w="676" w:type="dxa"/>
                        <w:tcBorders>
                          <w:top w:val="single" w:sz="8" w:space="0" w:color="auto"/>
                          <w:left w:val="nil"/>
                          <w:bottom w:val="single" w:sz="8" w:space="0" w:color="auto"/>
                          <w:right w:val="single" w:sz="8" w:space="0" w:color="auto"/>
                        </w:tcBorders>
                        <w:vAlign w:val="center"/>
                        <w:hideMark/>
                      </w:tcPr>
                      <w:p w:rsidR="00567A01" w:rsidRDefault="00567A01">
                        <w:pPr>
                          <w:jc w:val="center"/>
                          <w:rPr>
                            <w:color w:val="000000"/>
                          </w:rPr>
                        </w:pPr>
                        <w:r>
                          <w:rPr>
                            <w:color w:val="000000"/>
                          </w:rPr>
                          <w:t>Пр</w:t>
                        </w:r>
                      </w:p>
                    </w:tc>
                    <w:tc>
                      <w:tcPr>
                        <w:tcW w:w="676" w:type="dxa"/>
                        <w:tcBorders>
                          <w:top w:val="single" w:sz="8" w:space="0" w:color="auto"/>
                          <w:left w:val="nil"/>
                          <w:bottom w:val="single" w:sz="8" w:space="0" w:color="auto"/>
                          <w:right w:val="single" w:sz="8" w:space="0" w:color="auto"/>
                        </w:tcBorders>
                        <w:vAlign w:val="center"/>
                        <w:hideMark/>
                      </w:tcPr>
                      <w:p w:rsidR="00567A01" w:rsidRDefault="00567A01">
                        <w:pPr>
                          <w:jc w:val="center"/>
                          <w:rPr>
                            <w:color w:val="000000"/>
                          </w:rPr>
                        </w:pPr>
                        <w:r>
                          <w:rPr>
                            <w:color w:val="000000"/>
                          </w:rPr>
                          <w:t>СРС</w:t>
                        </w:r>
                      </w:p>
                    </w:tc>
                    <w:tc>
                      <w:tcPr>
                        <w:tcW w:w="775" w:type="dxa"/>
                        <w:tcBorders>
                          <w:top w:val="single" w:sz="8" w:space="0" w:color="auto"/>
                          <w:left w:val="nil"/>
                          <w:bottom w:val="single" w:sz="8" w:space="0" w:color="auto"/>
                          <w:right w:val="single" w:sz="8" w:space="0" w:color="auto"/>
                        </w:tcBorders>
                        <w:vAlign w:val="center"/>
                        <w:hideMark/>
                      </w:tcPr>
                      <w:p w:rsidR="00567A01" w:rsidRDefault="00567A01">
                        <w:pPr>
                          <w:jc w:val="center"/>
                          <w:rPr>
                            <w:b/>
                            <w:bCs/>
                            <w:color w:val="000000"/>
                          </w:rPr>
                        </w:pPr>
                        <w:r>
                          <w:rPr>
                            <w:b/>
                            <w:bCs/>
                            <w:color w:val="000000"/>
                          </w:rPr>
                          <w:t>Всего</w:t>
                        </w:r>
                      </w:p>
                    </w:tc>
                  </w:tr>
                  <w:tr w:rsidR="00567A01" w:rsidTr="005768EB">
                    <w:trPr>
                      <w:trHeight w:val="695"/>
                    </w:trPr>
                    <w:tc>
                      <w:tcPr>
                        <w:tcW w:w="9913" w:type="dxa"/>
                        <w:gridSpan w:val="7"/>
                        <w:tcBorders>
                          <w:top w:val="single" w:sz="8" w:space="0" w:color="auto"/>
                          <w:left w:val="single" w:sz="8" w:space="0" w:color="auto"/>
                          <w:bottom w:val="single" w:sz="8" w:space="0" w:color="auto"/>
                          <w:right w:val="single" w:sz="8" w:space="0" w:color="000000"/>
                        </w:tcBorders>
                        <w:shd w:val="clear" w:color="auto" w:fill="F2F2F2"/>
                        <w:vAlign w:val="center"/>
                        <w:hideMark/>
                      </w:tcPr>
                      <w:p w:rsidR="00567A01" w:rsidRDefault="00567A01">
                        <w:pPr>
                          <w:jc w:val="center"/>
                          <w:rPr>
                            <w:color w:val="000000"/>
                            <w:sz w:val="24"/>
                            <w:szCs w:val="24"/>
                          </w:rPr>
                        </w:pPr>
                        <w:r>
                          <w:rPr>
                            <w:color w:val="000000"/>
                            <w:sz w:val="24"/>
                            <w:szCs w:val="24"/>
                          </w:rPr>
                          <w:t xml:space="preserve">Раздел I. </w:t>
                        </w:r>
                      </w:p>
                    </w:tc>
                  </w:tr>
                  <w:tr w:rsidR="00567A01" w:rsidTr="000E554E">
                    <w:trPr>
                      <w:trHeight w:val="816"/>
                    </w:trPr>
                    <w:tc>
                      <w:tcPr>
                        <w:tcW w:w="5541" w:type="dxa"/>
                        <w:vMerge w:val="restart"/>
                        <w:tcBorders>
                          <w:top w:val="nil"/>
                          <w:left w:val="single" w:sz="8" w:space="0" w:color="auto"/>
                          <w:bottom w:val="single" w:sz="8" w:space="0" w:color="000000"/>
                          <w:right w:val="single" w:sz="8" w:space="0" w:color="auto"/>
                        </w:tcBorders>
                        <w:vAlign w:val="center"/>
                        <w:hideMark/>
                      </w:tcPr>
                      <w:p w:rsidR="00567A01" w:rsidRDefault="00D212CF">
                        <w:pPr>
                          <w:jc w:val="center"/>
                          <w:rPr>
                            <w:color w:val="000000"/>
                            <w:sz w:val="24"/>
                            <w:szCs w:val="24"/>
                          </w:rPr>
                        </w:pPr>
                        <w:r>
                          <w:rPr>
                            <w:color w:val="000000"/>
                            <w:sz w:val="24"/>
                            <w:szCs w:val="24"/>
                          </w:rPr>
                          <w:t xml:space="preserve">Тема № 1. </w:t>
                        </w:r>
                        <w:r w:rsidR="00567A01">
                          <w:rPr>
                            <w:color w:val="000000"/>
                            <w:sz w:val="24"/>
                            <w:szCs w:val="24"/>
                          </w:rPr>
                          <w:t>Цели, задачи пресс-службы</w:t>
                        </w:r>
                      </w:p>
                    </w:tc>
                    <w:tc>
                      <w:tcPr>
                        <w:tcW w:w="893" w:type="dxa"/>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rPr>
                        </w:pPr>
                        <w:r>
                          <w:rPr>
                            <w:color w:val="000000"/>
                          </w:rPr>
                          <w:t>Всего часов</w:t>
                        </w:r>
                      </w:p>
                    </w:tc>
                    <w:tc>
                      <w:tcPr>
                        <w:tcW w:w="676"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2</w:t>
                        </w:r>
                      </w:p>
                    </w:tc>
                    <w:tc>
                      <w:tcPr>
                        <w:tcW w:w="676"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6"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 4</w:t>
                        </w:r>
                      </w:p>
                    </w:tc>
                    <w:tc>
                      <w:tcPr>
                        <w:tcW w:w="676" w:type="dxa"/>
                        <w:tcBorders>
                          <w:top w:val="nil"/>
                          <w:left w:val="nil"/>
                          <w:bottom w:val="single" w:sz="8" w:space="0" w:color="auto"/>
                          <w:right w:val="single" w:sz="8" w:space="0" w:color="auto"/>
                        </w:tcBorders>
                        <w:vAlign w:val="center"/>
                        <w:hideMark/>
                      </w:tcPr>
                      <w:p w:rsidR="00567A01" w:rsidRDefault="00D212CF" w:rsidP="00D212CF">
                        <w:pPr>
                          <w:jc w:val="center"/>
                          <w:rPr>
                            <w:color w:val="000000"/>
                            <w:sz w:val="24"/>
                            <w:szCs w:val="24"/>
                          </w:rPr>
                        </w:pPr>
                        <w:r>
                          <w:rPr>
                            <w:color w:val="000000"/>
                            <w:sz w:val="24"/>
                            <w:szCs w:val="24"/>
                          </w:rPr>
                          <w:t>30</w:t>
                        </w:r>
                      </w:p>
                    </w:tc>
                    <w:tc>
                      <w:tcPr>
                        <w:tcW w:w="775" w:type="dxa"/>
                        <w:tcBorders>
                          <w:top w:val="nil"/>
                          <w:left w:val="nil"/>
                          <w:bottom w:val="single" w:sz="8" w:space="0" w:color="auto"/>
                          <w:right w:val="single" w:sz="8" w:space="0" w:color="auto"/>
                        </w:tcBorders>
                        <w:vAlign w:val="center"/>
                        <w:hideMark/>
                      </w:tcPr>
                      <w:p w:rsidR="00567A01" w:rsidRDefault="00D212CF" w:rsidP="00D212CF">
                        <w:pPr>
                          <w:jc w:val="center"/>
                          <w:rPr>
                            <w:b/>
                            <w:bCs/>
                            <w:color w:val="000000"/>
                            <w:sz w:val="24"/>
                            <w:szCs w:val="24"/>
                          </w:rPr>
                        </w:pPr>
                        <w:r>
                          <w:rPr>
                            <w:b/>
                            <w:bCs/>
                            <w:color w:val="000000"/>
                            <w:sz w:val="24"/>
                            <w:szCs w:val="24"/>
                          </w:rPr>
                          <w:t>36</w:t>
                        </w:r>
                      </w:p>
                    </w:tc>
                  </w:tr>
                  <w:tr w:rsidR="00567A01" w:rsidTr="000E554E">
                    <w:trPr>
                      <w:trHeight w:val="816"/>
                    </w:trPr>
                    <w:tc>
                      <w:tcPr>
                        <w:tcW w:w="5541" w:type="dxa"/>
                        <w:vMerge/>
                        <w:tcBorders>
                          <w:top w:val="nil"/>
                          <w:left w:val="single" w:sz="8" w:space="0" w:color="auto"/>
                          <w:bottom w:val="single" w:sz="8" w:space="0" w:color="000000"/>
                          <w:right w:val="single" w:sz="8" w:space="0" w:color="auto"/>
                        </w:tcBorders>
                        <w:vAlign w:val="center"/>
                        <w:hideMark/>
                      </w:tcPr>
                      <w:p w:rsidR="00567A01" w:rsidRDefault="00567A01">
                        <w:pPr>
                          <w:rPr>
                            <w:color w:val="000000"/>
                            <w:sz w:val="24"/>
                            <w:szCs w:val="24"/>
                          </w:rPr>
                        </w:pPr>
                      </w:p>
                    </w:tc>
                    <w:tc>
                      <w:tcPr>
                        <w:tcW w:w="893" w:type="dxa"/>
                        <w:tcBorders>
                          <w:top w:val="single" w:sz="8" w:space="0" w:color="auto"/>
                          <w:left w:val="nil"/>
                          <w:bottom w:val="single" w:sz="8" w:space="0" w:color="auto"/>
                          <w:right w:val="single" w:sz="8" w:space="0" w:color="000000"/>
                        </w:tcBorders>
                        <w:shd w:val="clear" w:color="auto" w:fill="F2F2F2"/>
                        <w:vAlign w:val="center"/>
                        <w:hideMark/>
                      </w:tcPr>
                      <w:p w:rsidR="00567A01" w:rsidRDefault="00567A01">
                        <w:pPr>
                          <w:jc w:val="center"/>
                          <w:rPr>
                            <w:i/>
                            <w:iCs/>
                            <w:color w:val="000000"/>
                          </w:rPr>
                        </w:pPr>
                        <w:r>
                          <w:rPr>
                            <w:i/>
                            <w:iCs/>
                            <w:color w:val="000000"/>
                          </w:rPr>
                          <w:t>В т.ч. в интер-акт. ф.</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r w:rsidR="00D212CF">
                          <w:rPr>
                            <w:i/>
                            <w:iCs/>
                            <w:color w:val="000000"/>
                            <w:sz w:val="24"/>
                            <w:szCs w:val="24"/>
                          </w:rPr>
                          <w:t>2</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D212CF">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75"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b/>
                            <w:bCs/>
                            <w:i/>
                            <w:iCs/>
                            <w:color w:val="000000"/>
                            <w:sz w:val="24"/>
                            <w:szCs w:val="24"/>
                          </w:rPr>
                        </w:pPr>
                        <w:r>
                          <w:rPr>
                            <w:b/>
                            <w:bCs/>
                            <w:i/>
                            <w:iCs/>
                            <w:color w:val="000000"/>
                            <w:sz w:val="24"/>
                            <w:szCs w:val="24"/>
                          </w:rPr>
                          <w:t>2</w:t>
                        </w:r>
                      </w:p>
                    </w:tc>
                  </w:tr>
                  <w:tr w:rsidR="00567A01" w:rsidTr="000E554E">
                    <w:trPr>
                      <w:trHeight w:val="816"/>
                    </w:trPr>
                    <w:tc>
                      <w:tcPr>
                        <w:tcW w:w="5541" w:type="dxa"/>
                        <w:vMerge w:val="restart"/>
                        <w:tcBorders>
                          <w:top w:val="nil"/>
                          <w:left w:val="single" w:sz="8" w:space="0" w:color="auto"/>
                          <w:bottom w:val="single" w:sz="8" w:space="0" w:color="000000"/>
                          <w:right w:val="single" w:sz="8" w:space="0" w:color="auto"/>
                        </w:tcBorders>
                        <w:vAlign w:val="center"/>
                        <w:hideMark/>
                      </w:tcPr>
                      <w:p w:rsidR="00567A01" w:rsidRDefault="00D212CF">
                        <w:pPr>
                          <w:jc w:val="center"/>
                          <w:rPr>
                            <w:color w:val="000000"/>
                            <w:sz w:val="24"/>
                            <w:szCs w:val="24"/>
                          </w:rPr>
                        </w:pPr>
                        <w:r>
                          <w:rPr>
                            <w:color w:val="000000"/>
                            <w:sz w:val="24"/>
                            <w:szCs w:val="24"/>
                          </w:rPr>
                          <w:lastRenderedPageBreak/>
                          <w:t xml:space="preserve">Тема № 2. </w:t>
                        </w:r>
                        <w:r w:rsidR="00567A01">
                          <w:rPr>
                            <w:color w:val="000000"/>
                            <w:sz w:val="24"/>
                            <w:szCs w:val="24"/>
                          </w:rPr>
                          <w:t>Функции пресс-службы</w:t>
                        </w:r>
                      </w:p>
                    </w:tc>
                    <w:tc>
                      <w:tcPr>
                        <w:tcW w:w="893" w:type="dxa"/>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rPr>
                        </w:pPr>
                        <w:r>
                          <w:rPr>
                            <w:color w:val="000000"/>
                          </w:rPr>
                          <w:t>Всего часов</w:t>
                        </w:r>
                      </w:p>
                    </w:tc>
                    <w:tc>
                      <w:tcPr>
                        <w:tcW w:w="676"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2</w:t>
                        </w:r>
                      </w:p>
                    </w:tc>
                    <w:tc>
                      <w:tcPr>
                        <w:tcW w:w="676"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6"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r w:rsidR="00D212CF">
                          <w:rPr>
                            <w:color w:val="000000"/>
                            <w:sz w:val="24"/>
                            <w:szCs w:val="24"/>
                          </w:rPr>
                          <w:t>4</w:t>
                        </w:r>
                      </w:p>
                    </w:tc>
                    <w:tc>
                      <w:tcPr>
                        <w:tcW w:w="676"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3</w:t>
                        </w:r>
                        <w:r w:rsidR="00567A01">
                          <w:rPr>
                            <w:color w:val="000000"/>
                            <w:sz w:val="24"/>
                            <w:szCs w:val="24"/>
                          </w:rPr>
                          <w:t>0</w:t>
                        </w:r>
                      </w:p>
                    </w:tc>
                    <w:tc>
                      <w:tcPr>
                        <w:tcW w:w="775" w:type="dxa"/>
                        <w:tcBorders>
                          <w:top w:val="nil"/>
                          <w:left w:val="nil"/>
                          <w:bottom w:val="single" w:sz="8" w:space="0" w:color="auto"/>
                          <w:right w:val="single" w:sz="8" w:space="0" w:color="auto"/>
                        </w:tcBorders>
                        <w:vAlign w:val="center"/>
                        <w:hideMark/>
                      </w:tcPr>
                      <w:p w:rsidR="00567A01" w:rsidRDefault="00D212CF" w:rsidP="00D212CF">
                        <w:pPr>
                          <w:jc w:val="center"/>
                          <w:rPr>
                            <w:b/>
                            <w:bCs/>
                            <w:color w:val="000000"/>
                            <w:sz w:val="24"/>
                            <w:szCs w:val="24"/>
                          </w:rPr>
                        </w:pPr>
                        <w:r>
                          <w:rPr>
                            <w:b/>
                            <w:bCs/>
                            <w:color w:val="000000"/>
                            <w:sz w:val="24"/>
                            <w:szCs w:val="24"/>
                          </w:rPr>
                          <w:t>36</w:t>
                        </w:r>
                      </w:p>
                    </w:tc>
                  </w:tr>
                  <w:tr w:rsidR="00567A01" w:rsidTr="000E554E">
                    <w:trPr>
                      <w:trHeight w:val="816"/>
                    </w:trPr>
                    <w:tc>
                      <w:tcPr>
                        <w:tcW w:w="5541" w:type="dxa"/>
                        <w:vMerge/>
                        <w:tcBorders>
                          <w:top w:val="nil"/>
                          <w:left w:val="single" w:sz="8" w:space="0" w:color="auto"/>
                          <w:bottom w:val="single" w:sz="8" w:space="0" w:color="000000"/>
                          <w:right w:val="single" w:sz="8" w:space="0" w:color="auto"/>
                        </w:tcBorders>
                        <w:vAlign w:val="center"/>
                        <w:hideMark/>
                      </w:tcPr>
                      <w:p w:rsidR="00567A01" w:rsidRDefault="00567A01">
                        <w:pPr>
                          <w:rPr>
                            <w:color w:val="000000"/>
                            <w:sz w:val="24"/>
                            <w:szCs w:val="24"/>
                          </w:rPr>
                        </w:pPr>
                      </w:p>
                    </w:tc>
                    <w:tc>
                      <w:tcPr>
                        <w:tcW w:w="893" w:type="dxa"/>
                        <w:tcBorders>
                          <w:top w:val="single" w:sz="8" w:space="0" w:color="auto"/>
                          <w:left w:val="nil"/>
                          <w:bottom w:val="single" w:sz="8" w:space="0" w:color="auto"/>
                          <w:right w:val="single" w:sz="8" w:space="0" w:color="000000"/>
                        </w:tcBorders>
                        <w:shd w:val="clear" w:color="auto" w:fill="F2F2F2"/>
                        <w:vAlign w:val="center"/>
                        <w:hideMark/>
                      </w:tcPr>
                      <w:p w:rsidR="00567A01" w:rsidRDefault="00567A01">
                        <w:pPr>
                          <w:jc w:val="center"/>
                          <w:rPr>
                            <w:i/>
                            <w:iCs/>
                            <w:color w:val="000000"/>
                          </w:rPr>
                        </w:pPr>
                        <w:r>
                          <w:rPr>
                            <w:i/>
                            <w:iCs/>
                            <w:color w:val="000000"/>
                          </w:rPr>
                          <w:t>В т.ч. в интер-акт. ф.</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75" w:type="dxa"/>
                        <w:tcBorders>
                          <w:top w:val="nil"/>
                          <w:left w:val="nil"/>
                          <w:bottom w:val="single" w:sz="8" w:space="0" w:color="auto"/>
                          <w:right w:val="single" w:sz="8" w:space="0" w:color="auto"/>
                        </w:tcBorders>
                        <w:shd w:val="clear" w:color="auto" w:fill="F2F2F2"/>
                        <w:vAlign w:val="center"/>
                        <w:hideMark/>
                      </w:tcPr>
                      <w:p w:rsidR="00567A01" w:rsidRDefault="00567A01">
                        <w:pPr>
                          <w:spacing w:line="276" w:lineRule="auto"/>
                          <w:rPr>
                            <w:rFonts w:ascii="Calibri" w:hAnsi="Calibri"/>
                            <w:sz w:val="22"/>
                            <w:szCs w:val="22"/>
                          </w:rPr>
                        </w:pPr>
                      </w:p>
                    </w:tc>
                  </w:tr>
                  <w:tr w:rsidR="00567A01" w:rsidTr="000E554E">
                    <w:trPr>
                      <w:trHeight w:val="816"/>
                    </w:trPr>
                    <w:tc>
                      <w:tcPr>
                        <w:tcW w:w="5541" w:type="dxa"/>
                        <w:vMerge w:val="restart"/>
                        <w:tcBorders>
                          <w:top w:val="nil"/>
                          <w:left w:val="single" w:sz="8" w:space="0" w:color="auto"/>
                          <w:bottom w:val="single" w:sz="8" w:space="0" w:color="000000"/>
                          <w:right w:val="single" w:sz="8" w:space="0" w:color="auto"/>
                        </w:tcBorders>
                        <w:vAlign w:val="center"/>
                        <w:hideMark/>
                      </w:tcPr>
                      <w:p w:rsidR="00567A01" w:rsidRDefault="00D212CF">
                        <w:pPr>
                          <w:jc w:val="center"/>
                          <w:rPr>
                            <w:color w:val="000000"/>
                            <w:sz w:val="24"/>
                            <w:szCs w:val="24"/>
                          </w:rPr>
                        </w:pPr>
                        <w:r>
                          <w:rPr>
                            <w:color w:val="000000"/>
                            <w:sz w:val="24"/>
                            <w:szCs w:val="24"/>
                          </w:rPr>
                          <w:t xml:space="preserve">Тема № 3. </w:t>
                        </w:r>
                        <w:r w:rsidR="00567A01">
                          <w:rPr>
                            <w:color w:val="000000"/>
                            <w:sz w:val="24"/>
                            <w:szCs w:val="24"/>
                          </w:rPr>
                          <w:t>Структура пресс-службы и её кадровое обеспечение</w:t>
                        </w:r>
                      </w:p>
                    </w:tc>
                    <w:tc>
                      <w:tcPr>
                        <w:tcW w:w="893" w:type="dxa"/>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rPr>
                        </w:pPr>
                        <w:r>
                          <w:rPr>
                            <w:color w:val="000000"/>
                          </w:rPr>
                          <w:t>Всего часов</w:t>
                        </w:r>
                      </w:p>
                    </w:tc>
                    <w:tc>
                      <w:tcPr>
                        <w:tcW w:w="676"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2</w:t>
                        </w:r>
                        <w:r w:rsidR="00567A01">
                          <w:rPr>
                            <w:color w:val="000000"/>
                            <w:sz w:val="24"/>
                            <w:szCs w:val="24"/>
                          </w:rPr>
                          <w:t> </w:t>
                        </w:r>
                      </w:p>
                    </w:tc>
                    <w:tc>
                      <w:tcPr>
                        <w:tcW w:w="676"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6" w:type="dxa"/>
                        <w:tcBorders>
                          <w:top w:val="nil"/>
                          <w:left w:val="nil"/>
                          <w:bottom w:val="single" w:sz="8" w:space="0" w:color="auto"/>
                          <w:right w:val="single" w:sz="8" w:space="0" w:color="auto"/>
                        </w:tcBorders>
                        <w:vAlign w:val="center"/>
                        <w:hideMark/>
                      </w:tcPr>
                      <w:p w:rsidR="00567A01" w:rsidRDefault="00567A01">
                        <w:pPr>
                          <w:spacing w:line="276" w:lineRule="auto"/>
                          <w:rPr>
                            <w:rFonts w:ascii="Calibri" w:hAnsi="Calibri"/>
                            <w:sz w:val="22"/>
                            <w:szCs w:val="22"/>
                          </w:rPr>
                        </w:pPr>
                      </w:p>
                    </w:tc>
                    <w:tc>
                      <w:tcPr>
                        <w:tcW w:w="676"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32</w:t>
                        </w:r>
                      </w:p>
                    </w:tc>
                    <w:tc>
                      <w:tcPr>
                        <w:tcW w:w="775" w:type="dxa"/>
                        <w:tcBorders>
                          <w:top w:val="nil"/>
                          <w:left w:val="nil"/>
                          <w:bottom w:val="single" w:sz="8" w:space="0" w:color="auto"/>
                          <w:right w:val="single" w:sz="8" w:space="0" w:color="auto"/>
                        </w:tcBorders>
                        <w:vAlign w:val="center"/>
                        <w:hideMark/>
                      </w:tcPr>
                      <w:p w:rsidR="00567A01" w:rsidRDefault="00D212CF" w:rsidP="00D212CF">
                        <w:pPr>
                          <w:jc w:val="center"/>
                          <w:rPr>
                            <w:b/>
                            <w:bCs/>
                            <w:color w:val="000000"/>
                            <w:sz w:val="24"/>
                            <w:szCs w:val="24"/>
                          </w:rPr>
                        </w:pPr>
                        <w:r>
                          <w:rPr>
                            <w:b/>
                            <w:bCs/>
                            <w:color w:val="000000"/>
                            <w:sz w:val="24"/>
                            <w:szCs w:val="24"/>
                          </w:rPr>
                          <w:t>34</w:t>
                        </w:r>
                      </w:p>
                    </w:tc>
                  </w:tr>
                  <w:tr w:rsidR="00567A01" w:rsidTr="000E554E">
                    <w:trPr>
                      <w:trHeight w:val="816"/>
                    </w:trPr>
                    <w:tc>
                      <w:tcPr>
                        <w:tcW w:w="5541" w:type="dxa"/>
                        <w:vMerge/>
                        <w:tcBorders>
                          <w:top w:val="nil"/>
                          <w:left w:val="single" w:sz="8" w:space="0" w:color="auto"/>
                          <w:bottom w:val="single" w:sz="8" w:space="0" w:color="000000"/>
                          <w:right w:val="single" w:sz="8" w:space="0" w:color="auto"/>
                        </w:tcBorders>
                        <w:vAlign w:val="center"/>
                        <w:hideMark/>
                      </w:tcPr>
                      <w:p w:rsidR="00567A01" w:rsidRDefault="00567A01">
                        <w:pPr>
                          <w:rPr>
                            <w:color w:val="000000"/>
                            <w:sz w:val="24"/>
                            <w:szCs w:val="24"/>
                          </w:rPr>
                        </w:pPr>
                      </w:p>
                    </w:tc>
                    <w:tc>
                      <w:tcPr>
                        <w:tcW w:w="893" w:type="dxa"/>
                        <w:tcBorders>
                          <w:top w:val="single" w:sz="8" w:space="0" w:color="auto"/>
                          <w:left w:val="nil"/>
                          <w:bottom w:val="single" w:sz="8" w:space="0" w:color="auto"/>
                          <w:right w:val="single" w:sz="8" w:space="0" w:color="000000"/>
                        </w:tcBorders>
                        <w:shd w:val="clear" w:color="auto" w:fill="F2F2F2"/>
                        <w:vAlign w:val="center"/>
                        <w:hideMark/>
                      </w:tcPr>
                      <w:p w:rsidR="00567A01" w:rsidRDefault="00567A01">
                        <w:pPr>
                          <w:jc w:val="center"/>
                          <w:rPr>
                            <w:i/>
                            <w:iCs/>
                            <w:color w:val="000000"/>
                          </w:rPr>
                        </w:pPr>
                        <w:r>
                          <w:rPr>
                            <w:i/>
                            <w:iCs/>
                            <w:color w:val="000000"/>
                          </w:rPr>
                          <w:t>В т.ч. в интер-акт. ф.</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6"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75" w:type="dxa"/>
                        <w:tcBorders>
                          <w:top w:val="nil"/>
                          <w:left w:val="nil"/>
                          <w:bottom w:val="single" w:sz="8" w:space="0" w:color="auto"/>
                          <w:right w:val="single" w:sz="8" w:space="0" w:color="auto"/>
                        </w:tcBorders>
                        <w:shd w:val="clear" w:color="auto" w:fill="F2F2F2"/>
                        <w:vAlign w:val="center"/>
                        <w:hideMark/>
                      </w:tcPr>
                      <w:p w:rsidR="00567A01" w:rsidRDefault="00567A01">
                        <w:pPr>
                          <w:spacing w:line="276" w:lineRule="auto"/>
                          <w:rPr>
                            <w:rFonts w:ascii="Calibri" w:hAnsi="Calibri"/>
                            <w:sz w:val="22"/>
                            <w:szCs w:val="22"/>
                          </w:rPr>
                        </w:pPr>
                      </w:p>
                    </w:tc>
                  </w:tr>
                </w:tbl>
                <w:p w:rsidR="00567A01" w:rsidRDefault="00567A01">
                  <w:pPr>
                    <w:spacing w:line="276" w:lineRule="auto"/>
                    <w:rPr>
                      <w:rFonts w:ascii="Calibri" w:hAnsi="Calibri"/>
                      <w:sz w:val="22"/>
                      <w:szCs w:val="22"/>
                    </w:rPr>
                  </w:pPr>
                </w:p>
              </w:tc>
            </w:tr>
          </w:tbl>
          <w:p w:rsidR="00567A01" w:rsidRDefault="00567A01">
            <w:pPr>
              <w:spacing w:after="200" w:line="276" w:lineRule="auto"/>
              <w:rPr>
                <w:rFonts w:ascii="Calibri" w:hAnsi="Calibri"/>
                <w:sz w:val="22"/>
                <w:szCs w:val="22"/>
              </w:rPr>
            </w:pPr>
          </w:p>
        </w:tc>
      </w:tr>
      <w:tr w:rsidR="00567A01" w:rsidTr="00567A01">
        <w:trPr>
          <w:trHeight w:val="240"/>
        </w:trPr>
        <w:tc>
          <w:tcPr>
            <w:tcW w:w="10809" w:type="dxa"/>
            <w:shd w:val="clear" w:color="auto" w:fill="FFFFFF"/>
            <w:tcMar>
              <w:top w:w="0" w:type="dxa"/>
              <w:left w:w="15" w:type="dxa"/>
              <w:bottom w:w="0" w:type="dxa"/>
              <w:right w:w="15" w:type="dxa"/>
            </w:tcMar>
          </w:tcPr>
          <w:p w:rsidR="00567A01" w:rsidRDefault="00567A01">
            <w:pPr>
              <w:ind w:left="15" w:right="15"/>
              <w:jc w:val="center"/>
              <w:rPr>
                <w:b/>
                <w:bCs/>
                <w:color w:val="000000"/>
              </w:rPr>
            </w:pPr>
          </w:p>
        </w:tc>
      </w:tr>
      <w:tr w:rsidR="00567A01" w:rsidTr="00567A01">
        <w:trPr>
          <w:trHeight w:val="240"/>
        </w:trPr>
        <w:tc>
          <w:tcPr>
            <w:tcW w:w="10809" w:type="dxa"/>
            <w:shd w:val="clear" w:color="auto" w:fill="FFFFFF"/>
            <w:tcMar>
              <w:top w:w="0" w:type="dxa"/>
              <w:left w:w="15" w:type="dxa"/>
              <w:bottom w:w="0" w:type="dxa"/>
              <w:right w:w="15" w:type="dxa"/>
            </w:tcMar>
            <w:hideMark/>
          </w:tcPr>
          <w:tbl>
            <w:tblPr>
              <w:tblW w:w="10815" w:type="dxa"/>
              <w:tblInd w:w="15" w:type="dxa"/>
              <w:tblLayout w:type="fixed"/>
              <w:tblLook w:val="04A0" w:firstRow="1" w:lastRow="0" w:firstColumn="1" w:lastColumn="0" w:noHBand="0" w:noVBand="1"/>
            </w:tblPr>
            <w:tblGrid>
              <w:gridCol w:w="10815"/>
            </w:tblGrid>
            <w:tr w:rsidR="00567A01" w:rsidTr="00D212CF">
              <w:trPr>
                <w:trHeight w:val="240"/>
              </w:trPr>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9869" w:type="dxa"/>
                    <w:tblInd w:w="5" w:type="dxa"/>
                    <w:tblLayout w:type="fixed"/>
                    <w:tblLook w:val="04A0" w:firstRow="1" w:lastRow="0" w:firstColumn="1" w:lastColumn="0" w:noHBand="0" w:noVBand="1"/>
                  </w:tblPr>
                  <w:tblGrid>
                    <w:gridCol w:w="5499"/>
                    <w:gridCol w:w="453"/>
                    <w:gridCol w:w="434"/>
                    <w:gridCol w:w="671"/>
                    <w:gridCol w:w="671"/>
                    <w:gridCol w:w="671"/>
                    <w:gridCol w:w="671"/>
                    <w:gridCol w:w="799"/>
                  </w:tblGrid>
                  <w:tr w:rsidR="00567A01" w:rsidTr="000E554E">
                    <w:trPr>
                      <w:trHeight w:val="91"/>
                    </w:trPr>
                    <w:tc>
                      <w:tcPr>
                        <w:tcW w:w="5499" w:type="dxa"/>
                        <w:noWrap/>
                        <w:vAlign w:val="bottom"/>
                        <w:hideMark/>
                      </w:tcPr>
                      <w:p w:rsidR="00567A01" w:rsidRDefault="00567A01">
                        <w:pPr>
                          <w:spacing w:after="200" w:line="276" w:lineRule="auto"/>
                          <w:rPr>
                            <w:rFonts w:ascii="Calibri" w:hAnsi="Calibri"/>
                            <w:sz w:val="22"/>
                            <w:szCs w:val="22"/>
                          </w:rPr>
                        </w:pPr>
                      </w:p>
                    </w:tc>
                    <w:tc>
                      <w:tcPr>
                        <w:tcW w:w="453" w:type="dxa"/>
                        <w:noWrap/>
                        <w:vAlign w:val="bottom"/>
                        <w:hideMark/>
                      </w:tcPr>
                      <w:p w:rsidR="00567A01" w:rsidRDefault="00567A01">
                        <w:pPr>
                          <w:spacing w:after="200" w:line="276" w:lineRule="auto"/>
                          <w:rPr>
                            <w:rFonts w:ascii="Calibri" w:hAnsi="Calibri"/>
                            <w:sz w:val="22"/>
                            <w:szCs w:val="22"/>
                          </w:rPr>
                        </w:pPr>
                      </w:p>
                    </w:tc>
                    <w:tc>
                      <w:tcPr>
                        <w:tcW w:w="434" w:type="dxa"/>
                        <w:noWrap/>
                        <w:vAlign w:val="bottom"/>
                        <w:hideMark/>
                      </w:tcPr>
                      <w:p w:rsidR="00567A01" w:rsidRDefault="00567A01">
                        <w:pPr>
                          <w:spacing w:after="200" w:line="276" w:lineRule="auto"/>
                          <w:rPr>
                            <w:rFonts w:ascii="Calibri" w:hAnsi="Calibri"/>
                            <w:sz w:val="22"/>
                            <w:szCs w:val="22"/>
                          </w:rPr>
                        </w:pPr>
                      </w:p>
                    </w:tc>
                    <w:tc>
                      <w:tcPr>
                        <w:tcW w:w="671" w:type="dxa"/>
                        <w:noWrap/>
                        <w:vAlign w:val="bottom"/>
                        <w:hideMark/>
                      </w:tcPr>
                      <w:p w:rsidR="00567A01" w:rsidRDefault="00567A01">
                        <w:pPr>
                          <w:spacing w:after="200" w:line="276" w:lineRule="auto"/>
                          <w:rPr>
                            <w:rFonts w:ascii="Calibri" w:hAnsi="Calibri"/>
                            <w:sz w:val="22"/>
                            <w:szCs w:val="22"/>
                          </w:rPr>
                        </w:pPr>
                      </w:p>
                    </w:tc>
                    <w:tc>
                      <w:tcPr>
                        <w:tcW w:w="671" w:type="dxa"/>
                        <w:noWrap/>
                        <w:vAlign w:val="bottom"/>
                        <w:hideMark/>
                      </w:tcPr>
                      <w:p w:rsidR="00567A01" w:rsidRDefault="00567A01">
                        <w:pPr>
                          <w:spacing w:after="200" w:line="276" w:lineRule="auto"/>
                          <w:rPr>
                            <w:rFonts w:ascii="Calibri" w:hAnsi="Calibri"/>
                            <w:sz w:val="22"/>
                            <w:szCs w:val="22"/>
                          </w:rPr>
                        </w:pPr>
                      </w:p>
                    </w:tc>
                    <w:tc>
                      <w:tcPr>
                        <w:tcW w:w="671" w:type="dxa"/>
                        <w:noWrap/>
                        <w:vAlign w:val="bottom"/>
                        <w:hideMark/>
                      </w:tcPr>
                      <w:p w:rsidR="00567A01" w:rsidRDefault="00567A01">
                        <w:pPr>
                          <w:spacing w:after="200" w:line="276" w:lineRule="auto"/>
                          <w:rPr>
                            <w:rFonts w:ascii="Calibri" w:hAnsi="Calibri"/>
                            <w:sz w:val="22"/>
                            <w:szCs w:val="22"/>
                          </w:rPr>
                        </w:pPr>
                      </w:p>
                    </w:tc>
                    <w:tc>
                      <w:tcPr>
                        <w:tcW w:w="671" w:type="dxa"/>
                        <w:noWrap/>
                        <w:vAlign w:val="bottom"/>
                        <w:hideMark/>
                      </w:tcPr>
                      <w:p w:rsidR="00567A01" w:rsidRDefault="00567A01">
                        <w:pPr>
                          <w:spacing w:after="200" w:line="276" w:lineRule="auto"/>
                          <w:rPr>
                            <w:rFonts w:ascii="Calibri" w:hAnsi="Calibri"/>
                            <w:sz w:val="22"/>
                            <w:szCs w:val="22"/>
                          </w:rPr>
                        </w:pPr>
                      </w:p>
                    </w:tc>
                    <w:tc>
                      <w:tcPr>
                        <w:tcW w:w="799" w:type="dxa"/>
                        <w:noWrap/>
                        <w:vAlign w:val="bottom"/>
                        <w:hideMark/>
                      </w:tcPr>
                      <w:p w:rsidR="00567A01" w:rsidRDefault="00567A01">
                        <w:pPr>
                          <w:spacing w:after="200" w:line="276" w:lineRule="auto"/>
                          <w:rPr>
                            <w:rFonts w:ascii="Calibri" w:hAnsi="Calibri"/>
                            <w:sz w:val="22"/>
                            <w:szCs w:val="22"/>
                          </w:rPr>
                        </w:pPr>
                      </w:p>
                    </w:tc>
                  </w:tr>
                  <w:tr w:rsidR="00567A01" w:rsidTr="000E554E">
                    <w:trPr>
                      <w:trHeight w:val="700"/>
                    </w:trPr>
                    <w:tc>
                      <w:tcPr>
                        <w:tcW w:w="9867"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67A01" w:rsidRDefault="00567A01">
                        <w:pPr>
                          <w:jc w:val="center"/>
                          <w:rPr>
                            <w:color w:val="000000"/>
                            <w:sz w:val="24"/>
                            <w:szCs w:val="24"/>
                          </w:rPr>
                        </w:pPr>
                        <w:r>
                          <w:rPr>
                            <w:color w:val="000000"/>
                            <w:sz w:val="24"/>
                            <w:szCs w:val="24"/>
                          </w:rPr>
                          <w:t>Раздел I</w:t>
                        </w:r>
                        <w:r>
                          <w:rPr>
                            <w:color w:val="000000"/>
                            <w:sz w:val="24"/>
                            <w:szCs w:val="24"/>
                            <w:lang w:val="en-US"/>
                          </w:rPr>
                          <w:t>I</w:t>
                        </w:r>
                        <w:r>
                          <w:rPr>
                            <w:color w:val="000000"/>
                            <w:sz w:val="24"/>
                            <w:szCs w:val="24"/>
                          </w:rPr>
                          <w:t xml:space="preserve">. </w:t>
                        </w:r>
                      </w:p>
                    </w:tc>
                  </w:tr>
                  <w:tr w:rsidR="00567A01" w:rsidTr="000E554E">
                    <w:trPr>
                      <w:trHeight w:val="822"/>
                    </w:trPr>
                    <w:tc>
                      <w:tcPr>
                        <w:tcW w:w="5499" w:type="dxa"/>
                        <w:vMerge w:val="restart"/>
                        <w:tcBorders>
                          <w:top w:val="nil"/>
                          <w:left w:val="single" w:sz="8" w:space="0" w:color="auto"/>
                          <w:bottom w:val="single" w:sz="8" w:space="0" w:color="000000"/>
                          <w:right w:val="single" w:sz="8" w:space="0" w:color="auto"/>
                        </w:tcBorders>
                        <w:vAlign w:val="center"/>
                        <w:hideMark/>
                      </w:tcPr>
                      <w:p w:rsidR="00567A01" w:rsidRDefault="00D212CF">
                        <w:pPr>
                          <w:jc w:val="center"/>
                          <w:rPr>
                            <w:color w:val="000000"/>
                            <w:sz w:val="24"/>
                            <w:szCs w:val="24"/>
                          </w:rPr>
                        </w:pPr>
                        <w:r>
                          <w:rPr>
                            <w:color w:val="000000"/>
                            <w:sz w:val="24"/>
                            <w:szCs w:val="24"/>
                          </w:rPr>
                          <w:t xml:space="preserve">Тема № 4. </w:t>
                        </w:r>
                        <w:r w:rsidR="00567A01">
                          <w:rPr>
                            <w:color w:val="000000"/>
                            <w:sz w:val="24"/>
                            <w:szCs w:val="24"/>
                          </w:rPr>
                          <w:t>Формы взаимодействия пресс-службы со СМИ</w:t>
                        </w:r>
                      </w:p>
                    </w:tc>
                    <w:tc>
                      <w:tcPr>
                        <w:tcW w:w="887" w:type="dxa"/>
                        <w:gridSpan w:val="2"/>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rPr>
                        </w:pPr>
                        <w:r>
                          <w:rPr>
                            <w:color w:val="000000"/>
                          </w:rPr>
                          <w:t>Всего часов</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2</w:t>
                        </w:r>
                      </w:p>
                    </w:tc>
                    <w:tc>
                      <w:tcPr>
                        <w:tcW w:w="671"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32</w:t>
                        </w:r>
                      </w:p>
                    </w:tc>
                    <w:tc>
                      <w:tcPr>
                        <w:tcW w:w="799" w:type="dxa"/>
                        <w:tcBorders>
                          <w:top w:val="nil"/>
                          <w:left w:val="nil"/>
                          <w:bottom w:val="single" w:sz="8" w:space="0" w:color="auto"/>
                          <w:right w:val="single" w:sz="8" w:space="0" w:color="auto"/>
                        </w:tcBorders>
                        <w:vAlign w:val="center"/>
                        <w:hideMark/>
                      </w:tcPr>
                      <w:p w:rsidR="00567A01" w:rsidRDefault="00D212CF" w:rsidP="00D212CF">
                        <w:pPr>
                          <w:jc w:val="center"/>
                          <w:rPr>
                            <w:b/>
                            <w:bCs/>
                            <w:color w:val="000000"/>
                            <w:sz w:val="24"/>
                            <w:szCs w:val="24"/>
                          </w:rPr>
                        </w:pPr>
                        <w:r>
                          <w:rPr>
                            <w:b/>
                            <w:bCs/>
                            <w:color w:val="000000"/>
                            <w:sz w:val="24"/>
                            <w:szCs w:val="24"/>
                          </w:rPr>
                          <w:t>34</w:t>
                        </w:r>
                      </w:p>
                    </w:tc>
                  </w:tr>
                  <w:tr w:rsidR="00567A01" w:rsidTr="000E554E">
                    <w:trPr>
                      <w:trHeight w:val="822"/>
                    </w:trPr>
                    <w:tc>
                      <w:tcPr>
                        <w:tcW w:w="5499" w:type="dxa"/>
                        <w:vMerge/>
                        <w:tcBorders>
                          <w:top w:val="nil"/>
                          <w:left w:val="single" w:sz="8" w:space="0" w:color="auto"/>
                          <w:bottom w:val="single" w:sz="8" w:space="0" w:color="000000"/>
                          <w:right w:val="single" w:sz="8" w:space="0" w:color="auto"/>
                        </w:tcBorders>
                        <w:vAlign w:val="center"/>
                        <w:hideMark/>
                      </w:tcPr>
                      <w:p w:rsidR="00567A01" w:rsidRDefault="00567A01">
                        <w:pPr>
                          <w:rPr>
                            <w:color w:val="000000"/>
                            <w:sz w:val="24"/>
                            <w:szCs w:val="24"/>
                          </w:rPr>
                        </w:pPr>
                      </w:p>
                    </w:tc>
                    <w:tc>
                      <w:tcPr>
                        <w:tcW w:w="887" w:type="dxa"/>
                        <w:gridSpan w:val="2"/>
                        <w:tcBorders>
                          <w:top w:val="single" w:sz="8" w:space="0" w:color="auto"/>
                          <w:left w:val="nil"/>
                          <w:bottom w:val="single" w:sz="8" w:space="0" w:color="auto"/>
                          <w:right w:val="single" w:sz="8" w:space="0" w:color="000000"/>
                        </w:tcBorders>
                        <w:shd w:val="clear" w:color="auto" w:fill="F2F2F2"/>
                        <w:vAlign w:val="center"/>
                        <w:hideMark/>
                      </w:tcPr>
                      <w:p w:rsidR="00567A01" w:rsidRDefault="00567A01">
                        <w:pPr>
                          <w:jc w:val="center"/>
                          <w:rPr>
                            <w:i/>
                            <w:iCs/>
                            <w:color w:val="000000"/>
                          </w:rPr>
                        </w:pPr>
                        <w:r>
                          <w:rPr>
                            <w:i/>
                            <w:iCs/>
                            <w:color w:val="000000"/>
                          </w:rPr>
                          <w:t>В т.ч. в интер-акт. ф.</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spacing w:line="276" w:lineRule="auto"/>
                          <w:rPr>
                            <w:rFonts w:ascii="Calibri" w:hAnsi="Calibri"/>
                            <w:sz w:val="22"/>
                            <w:szCs w:val="22"/>
                          </w:rPr>
                        </w:pPr>
                      </w:p>
                    </w:tc>
                    <w:tc>
                      <w:tcPr>
                        <w:tcW w:w="671"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99" w:type="dxa"/>
                        <w:tcBorders>
                          <w:top w:val="nil"/>
                          <w:left w:val="nil"/>
                          <w:bottom w:val="single" w:sz="8" w:space="0" w:color="auto"/>
                          <w:right w:val="single" w:sz="8" w:space="0" w:color="auto"/>
                        </w:tcBorders>
                        <w:shd w:val="clear" w:color="auto" w:fill="F2F2F2"/>
                        <w:vAlign w:val="center"/>
                        <w:hideMark/>
                      </w:tcPr>
                      <w:p w:rsidR="00567A01" w:rsidRDefault="00567A01">
                        <w:pPr>
                          <w:spacing w:line="276" w:lineRule="auto"/>
                          <w:rPr>
                            <w:rFonts w:ascii="Calibri" w:hAnsi="Calibri"/>
                            <w:sz w:val="22"/>
                            <w:szCs w:val="22"/>
                          </w:rPr>
                        </w:pPr>
                      </w:p>
                    </w:tc>
                  </w:tr>
                  <w:tr w:rsidR="00567A01" w:rsidTr="000E554E">
                    <w:trPr>
                      <w:trHeight w:val="822"/>
                    </w:trPr>
                    <w:tc>
                      <w:tcPr>
                        <w:tcW w:w="5499" w:type="dxa"/>
                        <w:vMerge w:val="restart"/>
                        <w:tcBorders>
                          <w:top w:val="nil"/>
                          <w:left w:val="single" w:sz="8" w:space="0" w:color="auto"/>
                          <w:bottom w:val="single" w:sz="8" w:space="0" w:color="000000"/>
                          <w:right w:val="single" w:sz="8" w:space="0" w:color="auto"/>
                        </w:tcBorders>
                        <w:vAlign w:val="center"/>
                        <w:hideMark/>
                      </w:tcPr>
                      <w:p w:rsidR="00567A01" w:rsidRDefault="00D212CF">
                        <w:pPr>
                          <w:jc w:val="center"/>
                          <w:rPr>
                            <w:color w:val="000000"/>
                            <w:sz w:val="24"/>
                            <w:szCs w:val="24"/>
                          </w:rPr>
                        </w:pPr>
                        <w:r>
                          <w:rPr>
                            <w:color w:val="000000"/>
                            <w:sz w:val="24"/>
                            <w:szCs w:val="24"/>
                          </w:rPr>
                          <w:t xml:space="preserve">Тема № 5. </w:t>
                        </w:r>
                        <w:r w:rsidR="00567A01">
                          <w:rPr>
                            <w:color w:val="000000"/>
                            <w:sz w:val="24"/>
                            <w:szCs w:val="24"/>
                          </w:rPr>
                          <w:t>Подготовка пресс-конференций, брифингов</w:t>
                        </w:r>
                      </w:p>
                    </w:tc>
                    <w:tc>
                      <w:tcPr>
                        <w:tcW w:w="887" w:type="dxa"/>
                        <w:gridSpan w:val="2"/>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rPr>
                        </w:pPr>
                        <w:r>
                          <w:rPr>
                            <w:color w:val="000000"/>
                          </w:rPr>
                          <w:t>Всего часов</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2</w:t>
                        </w:r>
                      </w:p>
                    </w:tc>
                    <w:tc>
                      <w:tcPr>
                        <w:tcW w:w="671"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32</w:t>
                        </w:r>
                      </w:p>
                    </w:tc>
                    <w:tc>
                      <w:tcPr>
                        <w:tcW w:w="799" w:type="dxa"/>
                        <w:tcBorders>
                          <w:top w:val="nil"/>
                          <w:left w:val="nil"/>
                          <w:bottom w:val="single" w:sz="8" w:space="0" w:color="auto"/>
                          <w:right w:val="single" w:sz="8" w:space="0" w:color="auto"/>
                        </w:tcBorders>
                        <w:vAlign w:val="center"/>
                        <w:hideMark/>
                      </w:tcPr>
                      <w:p w:rsidR="00567A01" w:rsidRDefault="00D212CF" w:rsidP="00D212CF">
                        <w:pPr>
                          <w:jc w:val="center"/>
                          <w:rPr>
                            <w:b/>
                            <w:bCs/>
                            <w:color w:val="000000"/>
                            <w:sz w:val="24"/>
                            <w:szCs w:val="24"/>
                          </w:rPr>
                        </w:pPr>
                        <w:r>
                          <w:rPr>
                            <w:b/>
                            <w:bCs/>
                            <w:color w:val="000000"/>
                            <w:sz w:val="24"/>
                            <w:szCs w:val="24"/>
                          </w:rPr>
                          <w:t>34</w:t>
                        </w:r>
                      </w:p>
                    </w:tc>
                  </w:tr>
                  <w:tr w:rsidR="00567A01" w:rsidTr="000E554E">
                    <w:trPr>
                      <w:trHeight w:val="822"/>
                    </w:trPr>
                    <w:tc>
                      <w:tcPr>
                        <w:tcW w:w="5499" w:type="dxa"/>
                        <w:vMerge/>
                        <w:tcBorders>
                          <w:top w:val="nil"/>
                          <w:left w:val="single" w:sz="8" w:space="0" w:color="auto"/>
                          <w:bottom w:val="single" w:sz="8" w:space="0" w:color="000000"/>
                          <w:right w:val="single" w:sz="8" w:space="0" w:color="auto"/>
                        </w:tcBorders>
                        <w:vAlign w:val="center"/>
                        <w:hideMark/>
                      </w:tcPr>
                      <w:p w:rsidR="00567A01" w:rsidRDefault="00567A01">
                        <w:pPr>
                          <w:rPr>
                            <w:color w:val="000000"/>
                            <w:sz w:val="24"/>
                            <w:szCs w:val="24"/>
                          </w:rPr>
                        </w:pPr>
                      </w:p>
                    </w:tc>
                    <w:tc>
                      <w:tcPr>
                        <w:tcW w:w="887" w:type="dxa"/>
                        <w:gridSpan w:val="2"/>
                        <w:tcBorders>
                          <w:top w:val="single" w:sz="8" w:space="0" w:color="auto"/>
                          <w:left w:val="nil"/>
                          <w:bottom w:val="single" w:sz="8" w:space="0" w:color="auto"/>
                          <w:right w:val="single" w:sz="8" w:space="0" w:color="000000"/>
                        </w:tcBorders>
                        <w:shd w:val="clear" w:color="auto" w:fill="F2F2F2"/>
                        <w:vAlign w:val="center"/>
                        <w:hideMark/>
                      </w:tcPr>
                      <w:p w:rsidR="00567A01" w:rsidRDefault="00567A01">
                        <w:pPr>
                          <w:jc w:val="center"/>
                          <w:rPr>
                            <w:i/>
                            <w:iCs/>
                            <w:color w:val="000000"/>
                          </w:rPr>
                        </w:pPr>
                        <w:r>
                          <w:rPr>
                            <w:i/>
                            <w:iCs/>
                            <w:color w:val="000000"/>
                          </w:rPr>
                          <w:t>В т.ч. в интер-акт. ф.</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2</w:t>
                        </w:r>
                      </w:p>
                    </w:tc>
                    <w:tc>
                      <w:tcPr>
                        <w:tcW w:w="671"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99"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b/>
                            <w:bCs/>
                            <w:i/>
                            <w:iCs/>
                            <w:color w:val="000000"/>
                            <w:sz w:val="24"/>
                            <w:szCs w:val="24"/>
                          </w:rPr>
                        </w:pPr>
                        <w:r>
                          <w:rPr>
                            <w:b/>
                            <w:bCs/>
                            <w:i/>
                            <w:iCs/>
                            <w:color w:val="000000"/>
                            <w:sz w:val="24"/>
                            <w:szCs w:val="24"/>
                          </w:rPr>
                          <w:t>2</w:t>
                        </w:r>
                      </w:p>
                    </w:tc>
                  </w:tr>
                  <w:tr w:rsidR="00567A01" w:rsidTr="000E554E">
                    <w:trPr>
                      <w:trHeight w:val="822"/>
                    </w:trPr>
                    <w:tc>
                      <w:tcPr>
                        <w:tcW w:w="5499" w:type="dxa"/>
                        <w:vMerge w:val="restart"/>
                        <w:tcBorders>
                          <w:top w:val="nil"/>
                          <w:left w:val="single" w:sz="8" w:space="0" w:color="auto"/>
                          <w:bottom w:val="single" w:sz="8" w:space="0" w:color="000000"/>
                          <w:right w:val="single" w:sz="8" w:space="0" w:color="auto"/>
                        </w:tcBorders>
                        <w:vAlign w:val="center"/>
                        <w:hideMark/>
                      </w:tcPr>
                      <w:p w:rsidR="00567A01" w:rsidRDefault="00D212CF">
                        <w:pPr>
                          <w:jc w:val="center"/>
                          <w:rPr>
                            <w:color w:val="000000"/>
                            <w:sz w:val="24"/>
                            <w:szCs w:val="24"/>
                          </w:rPr>
                        </w:pPr>
                        <w:r>
                          <w:rPr>
                            <w:color w:val="000000"/>
                            <w:sz w:val="24"/>
                            <w:szCs w:val="24"/>
                          </w:rPr>
                          <w:t xml:space="preserve">Тема № 6. </w:t>
                        </w:r>
                        <w:r w:rsidR="00567A01">
                          <w:rPr>
                            <w:color w:val="000000"/>
                            <w:sz w:val="24"/>
                            <w:szCs w:val="24"/>
                          </w:rPr>
                          <w:t>Подготовка презентаций, пресс-туров, пресс-релизов</w:t>
                        </w:r>
                      </w:p>
                    </w:tc>
                    <w:tc>
                      <w:tcPr>
                        <w:tcW w:w="887" w:type="dxa"/>
                        <w:gridSpan w:val="2"/>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rPr>
                        </w:pPr>
                        <w:r>
                          <w:rPr>
                            <w:color w:val="000000"/>
                          </w:rPr>
                          <w:t>Всего часов</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single" w:sz="8" w:space="0" w:color="auto"/>
                        </w:tcBorders>
                        <w:vAlign w:val="center"/>
                        <w:hideMark/>
                      </w:tcPr>
                      <w:p w:rsidR="00567A01" w:rsidRDefault="00567A01">
                        <w:pPr>
                          <w:spacing w:line="276" w:lineRule="auto"/>
                          <w:rPr>
                            <w:rFonts w:ascii="Calibri" w:hAnsi="Calibri"/>
                            <w:sz w:val="22"/>
                            <w:szCs w:val="22"/>
                          </w:rPr>
                        </w:pPr>
                      </w:p>
                    </w:tc>
                    <w:tc>
                      <w:tcPr>
                        <w:tcW w:w="671"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33</w:t>
                        </w:r>
                      </w:p>
                    </w:tc>
                    <w:tc>
                      <w:tcPr>
                        <w:tcW w:w="799" w:type="dxa"/>
                        <w:tcBorders>
                          <w:top w:val="nil"/>
                          <w:left w:val="nil"/>
                          <w:bottom w:val="single" w:sz="8" w:space="0" w:color="auto"/>
                          <w:right w:val="single" w:sz="8" w:space="0" w:color="auto"/>
                        </w:tcBorders>
                        <w:vAlign w:val="center"/>
                        <w:hideMark/>
                      </w:tcPr>
                      <w:p w:rsidR="00567A01" w:rsidRDefault="00D212CF">
                        <w:pPr>
                          <w:jc w:val="center"/>
                          <w:rPr>
                            <w:b/>
                            <w:bCs/>
                            <w:color w:val="000000"/>
                            <w:sz w:val="24"/>
                            <w:szCs w:val="24"/>
                          </w:rPr>
                        </w:pPr>
                        <w:r>
                          <w:rPr>
                            <w:b/>
                            <w:bCs/>
                            <w:color w:val="000000"/>
                            <w:sz w:val="24"/>
                            <w:szCs w:val="24"/>
                          </w:rPr>
                          <w:t>33</w:t>
                        </w:r>
                      </w:p>
                    </w:tc>
                  </w:tr>
                  <w:tr w:rsidR="00567A01" w:rsidTr="000E554E">
                    <w:trPr>
                      <w:trHeight w:val="822"/>
                    </w:trPr>
                    <w:tc>
                      <w:tcPr>
                        <w:tcW w:w="5499" w:type="dxa"/>
                        <w:vMerge/>
                        <w:tcBorders>
                          <w:top w:val="nil"/>
                          <w:left w:val="single" w:sz="8" w:space="0" w:color="auto"/>
                          <w:bottom w:val="single" w:sz="8" w:space="0" w:color="000000"/>
                          <w:right w:val="single" w:sz="8" w:space="0" w:color="auto"/>
                        </w:tcBorders>
                        <w:vAlign w:val="center"/>
                        <w:hideMark/>
                      </w:tcPr>
                      <w:p w:rsidR="00567A01" w:rsidRDefault="00567A01">
                        <w:pPr>
                          <w:rPr>
                            <w:color w:val="000000"/>
                            <w:sz w:val="24"/>
                            <w:szCs w:val="24"/>
                          </w:rPr>
                        </w:pPr>
                      </w:p>
                    </w:tc>
                    <w:tc>
                      <w:tcPr>
                        <w:tcW w:w="887" w:type="dxa"/>
                        <w:gridSpan w:val="2"/>
                        <w:tcBorders>
                          <w:top w:val="single" w:sz="8" w:space="0" w:color="auto"/>
                          <w:left w:val="nil"/>
                          <w:bottom w:val="single" w:sz="8" w:space="0" w:color="auto"/>
                          <w:right w:val="single" w:sz="8" w:space="0" w:color="000000"/>
                        </w:tcBorders>
                        <w:shd w:val="clear" w:color="auto" w:fill="F2F2F2"/>
                        <w:vAlign w:val="center"/>
                        <w:hideMark/>
                      </w:tcPr>
                      <w:p w:rsidR="00567A01" w:rsidRDefault="00567A01">
                        <w:pPr>
                          <w:jc w:val="center"/>
                          <w:rPr>
                            <w:i/>
                            <w:iCs/>
                            <w:color w:val="000000"/>
                          </w:rPr>
                        </w:pPr>
                        <w:r>
                          <w:rPr>
                            <w:i/>
                            <w:iCs/>
                            <w:color w:val="000000"/>
                          </w:rPr>
                          <w:t>В т.ч. в интер-акт. ф.</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spacing w:line="276" w:lineRule="auto"/>
                          <w:rPr>
                            <w:rFonts w:ascii="Calibri" w:hAnsi="Calibri"/>
                            <w:sz w:val="22"/>
                            <w:szCs w:val="22"/>
                          </w:rPr>
                        </w:pPr>
                      </w:p>
                    </w:tc>
                    <w:tc>
                      <w:tcPr>
                        <w:tcW w:w="671"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99" w:type="dxa"/>
                        <w:tcBorders>
                          <w:top w:val="nil"/>
                          <w:left w:val="nil"/>
                          <w:bottom w:val="single" w:sz="8" w:space="0" w:color="auto"/>
                          <w:right w:val="single" w:sz="8" w:space="0" w:color="auto"/>
                        </w:tcBorders>
                        <w:shd w:val="clear" w:color="auto" w:fill="F2F2F2"/>
                        <w:vAlign w:val="center"/>
                        <w:hideMark/>
                      </w:tcPr>
                      <w:p w:rsidR="00567A01" w:rsidRDefault="00567A01">
                        <w:pPr>
                          <w:spacing w:line="276" w:lineRule="auto"/>
                          <w:rPr>
                            <w:rFonts w:ascii="Calibri" w:hAnsi="Calibri"/>
                            <w:sz w:val="22"/>
                            <w:szCs w:val="22"/>
                          </w:rPr>
                        </w:pPr>
                      </w:p>
                    </w:tc>
                  </w:tr>
                  <w:tr w:rsidR="00567A01" w:rsidTr="000E554E">
                    <w:trPr>
                      <w:trHeight w:val="822"/>
                    </w:trPr>
                    <w:tc>
                      <w:tcPr>
                        <w:tcW w:w="5499" w:type="dxa"/>
                        <w:vMerge w:val="restart"/>
                        <w:tcBorders>
                          <w:top w:val="nil"/>
                          <w:left w:val="single" w:sz="8" w:space="0" w:color="auto"/>
                          <w:bottom w:val="single" w:sz="8" w:space="0" w:color="000000"/>
                          <w:right w:val="single" w:sz="8" w:space="0" w:color="auto"/>
                        </w:tcBorders>
                        <w:vAlign w:val="center"/>
                        <w:hideMark/>
                      </w:tcPr>
                      <w:p w:rsidR="00567A01" w:rsidRDefault="00567A01">
                        <w:pPr>
                          <w:jc w:val="center"/>
                          <w:rPr>
                            <w:color w:val="000000"/>
                            <w:sz w:val="24"/>
                            <w:szCs w:val="24"/>
                          </w:rPr>
                        </w:pPr>
                        <w:r>
                          <w:rPr>
                            <w:color w:val="000000"/>
                            <w:sz w:val="24"/>
                            <w:szCs w:val="24"/>
                          </w:rPr>
                          <w:t>Всего</w:t>
                        </w:r>
                      </w:p>
                    </w:tc>
                    <w:tc>
                      <w:tcPr>
                        <w:tcW w:w="887" w:type="dxa"/>
                        <w:gridSpan w:val="2"/>
                        <w:tcBorders>
                          <w:top w:val="single" w:sz="8" w:space="0" w:color="auto"/>
                          <w:left w:val="nil"/>
                          <w:bottom w:val="single" w:sz="8" w:space="0" w:color="auto"/>
                          <w:right w:val="single" w:sz="8" w:space="0" w:color="000000"/>
                        </w:tcBorders>
                        <w:vAlign w:val="center"/>
                        <w:hideMark/>
                      </w:tcPr>
                      <w:p w:rsidR="00567A01" w:rsidRDefault="00567A01">
                        <w:pPr>
                          <w:jc w:val="center"/>
                          <w:rPr>
                            <w:color w:val="000000"/>
                          </w:rPr>
                        </w:pPr>
                        <w:r>
                          <w:rPr>
                            <w:color w:val="000000"/>
                          </w:rPr>
                          <w:t>Всего часов</w:t>
                        </w:r>
                      </w:p>
                    </w:tc>
                    <w:tc>
                      <w:tcPr>
                        <w:tcW w:w="671"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6</w:t>
                        </w:r>
                      </w:p>
                    </w:tc>
                    <w:tc>
                      <w:tcPr>
                        <w:tcW w:w="671" w:type="dxa"/>
                        <w:tcBorders>
                          <w:top w:val="nil"/>
                          <w:left w:val="nil"/>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0</w:t>
                        </w:r>
                      </w:p>
                    </w:tc>
                    <w:tc>
                      <w:tcPr>
                        <w:tcW w:w="671" w:type="dxa"/>
                        <w:tcBorders>
                          <w:top w:val="nil"/>
                          <w:left w:val="nil"/>
                          <w:bottom w:val="single" w:sz="8" w:space="0" w:color="auto"/>
                          <w:right w:val="single" w:sz="8" w:space="0" w:color="auto"/>
                        </w:tcBorders>
                        <w:vAlign w:val="center"/>
                        <w:hideMark/>
                      </w:tcPr>
                      <w:p w:rsidR="00567A01" w:rsidRDefault="00D212CF">
                        <w:pPr>
                          <w:jc w:val="center"/>
                          <w:rPr>
                            <w:color w:val="000000"/>
                            <w:sz w:val="24"/>
                            <w:szCs w:val="24"/>
                          </w:rPr>
                        </w:pPr>
                        <w:r>
                          <w:rPr>
                            <w:color w:val="000000"/>
                            <w:sz w:val="24"/>
                            <w:szCs w:val="24"/>
                          </w:rPr>
                          <w:t>12</w:t>
                        </w:r>
                      </w:p>
                    </w:tc>
                    <w:tc>
                      <w:tcPr>
                        <w:tcW w:w="671" w:type="dxa"/>
                        <w:tcBorders>
                          <w:top w:val="nil"/>
                          <w:left w:val="nil"/>
                          <w:bottom w:val="single" w:sz="8" w:space="0" w:color="auto"/>
                          <w:right w:val="single" w:sz="8" w:space="0" w:color="auto"/>
                        </w:tcBorders>
                        <w:vAlign w:val="center"/>
                        <w:hideMark/>
                      </w:tcPr>
                      <w:p w:rsidR="00567A01" w:rsidRDefault="00567A01" w:rsidP="00D212CF">
                        <w:pPr>
                          <w:jc w:val="center"/>
                          <w:rPr>
                            <w:color w:val="000000"/>
                            <w:sz w:val="24"/>
                            <w:szCs w:val="24"/>
                          </w:rPr>
                        </w:pPr>
                        <w:r>
                          <w:rPr>
                            <w:color w:val="000000"/>
                            <w:sz w:val="24"/>
                            <w:szCs w:val="24"/>
                          </w:rPr>
                          <w:t>1</w:t>
                        </w:r>
                        <w:r w:rsidR="00D212CF">
                          <w:rPr>
                            <w:color w:val="000000"/>
                            <w:sz w:val="24"/>
                            <w:szCs w:val="24"/>
                          </w:rPr>
                          <w:t>89</w:t>
                        </w:r>
                      </w:p>
                    </w:tc>
                    <w:tc>
                      <w:tcPr>
                        <w:tcW w:w="799" w:type="dxa"/>
                        <w:tcBorders>
                          <w:top w:val="nil"/>
                          <w:left w:val="nil"/>
                          <w:bottom w:val="single" w:sz="8" w:space="0" w:color="auto"/>
                          <w:right w:val="single" w:sz="8" w:space="0" w:color="auto"/>
                        </w:tcBorders>
                        <w:vAlign w:val="center"/>
                        <w:hideMark/>
                      </w:tcPr>
                      <w:p w:rsidR="00567A01" w:rsidRDefault="00D212CF">
                        <w:pPr>
                          <w:jc w:val="center"/>
                          <w:rPr>
                            <w:b/>
                            <w:bCs/>
                            <w:color w:val="000000"/>
                            <w:sz w:val="24"/>
                            <w:szCs w:val="24"/>
                          </w:rPr>
                        </w:pPr>
                        <w:r>
                          <w:rPr>
                            <w:b/>
                            <w:bCs/>
                            <w:color w:val="000000"/>
                            <w:sz w:val="24"/>
                            <w:szCs w:val="24"/>
                          </w:rPr>
                          <w:t>207</w:t>
                        </w:r>
                      </w:p>
                    </w:tc>
                  </w:tr>
                  <w:tr w:rsidR="00567A01" w:rsidTr="000E554E">
                    <w:trPr>
                      <w:trHeight w:val="822"/>
                    </w:trPr>
                    <w:tc>
                      <w:tcPr>
                        <w:tcW w:w="5499" w:type="dxa"/>
                        <w:vMerge/>
                        <w:tcBorders>
                          <w:top w:val="nil"/>
                          <w:left w:val="single" w:sz="8" w:space="0" w:color="auto"/>
                          <w:bottom w:val="single" w:sz="8" w:space="0" w:color="000000"/>
                          <w:right w:val="single" w:sz="8" w:space="0" w:color="auto"/>
                        </w:tcBorders>
                        <w:vAlign w:val="center"/>
                        <w:hideMark/>
                      </w:tcPr>
                      <w:p w:rsidR="00567A01" w:rsidRDefault="00567A01">
                        <w:pPr>
                          <w:rPr>
                            <w:color w:val="000000"/>
                            <w:sz w:val="24"/>
                            <w:szCs w:val="24"/>
                          </w:rPr>
                        </w:pPr>
                      </w:p>
                    </w:tc>
                    <w:tc>
                      <w:tcPr>
                        <w:tcW w:w="887" w:type="dxa"/>
                        <w:gridSpan w:val="2"/>
                        <w:tcBorders>
                          <w:top w:val="single" w:sz="8" w:space="0" w:color="auto"/>
                          <w:left w:val="nil"/>
                          <w:bottom w:val="single" w:sz="8" w:space="0" w:color="auto"/>
                          <w:right w:val="single" w:sz="8" w:space="0" w:color="000000"/>
                        </w:tcBorders>
                        <w:shd w:val="clear" w:color="auto" w:fill="F2F2F2"/>
                        <w:vAlign w:val="center"/>
                        <w:hideMark/>
                      </w:tcPr>
                      <w:p w:rsidR="00567A01" w:rsidRDefault="00567A01">
                        <w:pPr>
                          <w:jc w:val="center"/>
                          <w:rPr>
                            <w:i/>
                            <w:iCs/>
                            <w:color w:val="000000"/>
                          </w:rPr>
                        </w:pPr>
                        <w:r>
                          <w:rPr>
                            <w:i/>
                            <w:iCs/>
                            <w:color w:val="000000"/>
                          </w:rPr>
                          <w:t>В т.ч. в интер-акт. ф.</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D212CF">
                        <w:pPr>
                          <w:jc w:val="center"/>
                          <w:rPr>
                            <w:i/>
                            <w:iCs/>
                            <w:color w:val="000000"/>
                            <w:sz w:val="24"/>
                            <w:szCs w:val="24"/>
                          </w:rPr>
                        </w:pPr>
                        <w:r>
                          <w:rPr>
                            <w:i/>
                            <w:iCs/>
                            <w:color w:val="000000"/>
                            <w:sz w:val="24"/>
                            <w:szCs w:val="24"/>
                          </w:rPr>
                          <w:t>2</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i/>
                            <w:iCs/>
                            <w:color w:val="000000"/>
                            <w:sz w:val="24"/>
                            <w:szCs w:val="24"/>
                          </w:rPr>
                        </w:pPr>
                        <w:r>
                          <w:rPr>
                            <w:i/>
                            <w:iCs/>
                            <w:color w:val="000000"/>
                            <w:sz w:val="24"/>
                            <w:szCs w:val="24"/>
                          </w:rPr>
                          <w:t>0</w:t>
                        </w:r>
                      </w:p>
                    </w:tc>
                    <w:tc>
                      <w:tcPr>
                        <w:tcW w:w="671" w:type="dxa"/>
                        <w:tcBorders>
                          <w:top w:val="nil"/>
                          <w:left w:val="nil"/>
                          <w:bottom w:val="single" w:sz="8" w:space="0" w:color="auto"/>
                          <w:right w:val="single" w:sz="8" w:space="0" w:color="auto"/>
                        </w:tcBorders>
                        <w:shd w:val="clear" w:color="auto" w:fill="F2F2F2"/>
                        <w:vAlign w:val="center"/>
                        <w:hideMark/>
                      </w:tcPr>
                      <w:p w:rsidR="00567A01" w:rsidRDefault="00D212CF">
                        <w:pPr>
                          <w:jc w:val="center"/>
                          <w:rPr>
                            <w:i/>
                            <w:iCs/>
                            <w:color w:val="000000"/>
                            <w:sz w:val="24"/>
                            <w:szCs w:val="24"/>
                          </w:rPr>
                        </w:pPr>
                        <w:r>
                          <w:rPr>
                            <w:i/>
                            <w:iCs/>
                            <w:color w:val="000000"/>
                            <w:sz w:val="24"/>
                            <w:szCs w:val="24"/>
                          </w:rPr>
                          <w:t>2</w:t>
                        </w:r>
                      </w:p>
                    </w:tc>
                    <w:tc>
                      <w:tcPr>
                        <w:tcW w:w="671"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99" w:type="dxa"/>
                        <w:tcBorders>
                          <w:top w:val="nil"/>
                          <w:left w:val="nil"/>
                          <w:bottom w:val="single" w:sz="8" w:space="0" w:color="auto"/>
                          <w:right w:val="single" w:sz="8" w:space="0" w:color="auto"/>
                        </w:tcBorders>
                        <w:shd w:val="clear" w:color="auto" w:fill="F2F2F2"/>
                        <w:vAlign w:val="center"/>
                        <w:hideMark/>
                      </w:tcPr>
                      <w:p w:rsidR="00567A01" w:rsidRDefault="00567A01">
                        <w:pPr>
                          <w:jc w:val="center"/>
                          <w:rPr>
                            <w:b/>
                            <w:bCs/>
                            <w:i/>
                            <w:iCs/>
                            <w:color w:val="000000"/>
                            <w:sz w:val="24"/>
                            <w:szCs w:val="24"/>
                          </w:rPr>
                        </w:pPr>
                        <w:r>
                          <w:rPr>
                            <w:b/>
                            <w:bCs/>
                            <w:i/>
                            <w:iCs/>
                            <w:color w:val="000000"/>
                            <w:sz w:val="24"/>
                            <w:szCs w:val="24"/>
                          </w:rPr>
                          <w:t>4</w:t>
                        </w:r>
                      </w:p>
                    </w:tc>
                  </w:tr>
                  <w:tr w:rsidR="00567A01" w:rsidTr="000E554E">
                    <w:trPr>
                      <w:trHeight w:val="822"/>
                    </w:trPr>
                    <w:tc>
                      <w:tcPr>
                        <w:tcW w:w="5499" w:type="dxa"/>
                        <w:tcBorders>
                          <w:top w:val="nil"/>
                          <w:left w:val="single" w:sz="8" w:space="0" w:color="auto"/>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Контроль (экзамен)</w:t>
                        </w:r>
                      </w:p>
                    </w:tc>
                    <w:tc>
                      <w:tcPr>
                        <w:tcW w:w="453" w:type="dxa"/>
                        <w:tcBorders>
                          <w:top w:val="nil"/>
                          <w:left w:val="nil"/>
                          <w:bottom w:val="single" w:sz="8" w:space="0" w:color="auto"/>
                          <w:right w:val="nil"/>
                        </w:tcBorders>
                        <w:shd w:val="clear" w:color="auto" w:fill="595959"/>
                        <w:vAlign w:val="center"/>
                        <w:hideMark/>
                      </w:tcPr>
                      <w:p w:rsidR="00567A01" w:rsidRDefault="00567A01">
                        <w:pPr>
                          <w:jc w:val="center"/>
                          <w:rPr>
                            <w:color w:val="000000"/>
                            <w:sz w:val="24"/>
                            <w:szCs w:val="24"/>
                          </w:rPr>
                        </w:pPr>
                        <w:r>
                          <w:rPr>
                            <w:color w:val="000000"/>
                            <w:sz w:val="24"/>
                            <w:szCs w:val="24"/>
                          </w:rPr>
                          <w:t> </w:t>
                        </w:r>
                      </w:p>
                    </w:tc>
                    <w:tc>
                      <w:tcPr>
                        <w:tcW w:w="1105" w:type="dxa"/>
                        <w:gridSpan w:val="2"/>
                        <w:tcBorders>
                          <w:top w:val="single" w:sz="8" w:space="0" w:color="auto"/>
                          <w:left w:val="nil"/>
                          <w:bottom w:val="single" w:sz="8" w:space="0" w:color="auto"/>
                          <w:right w:val="nil"/>
                        </w:tcBorders>
                        <w:shd w:val="clear" w:color="auto" w:fill="595959"/>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nil"/>
                        </w:tcBorders>
                        <w:shd w:val="clear" w:color="auto" w:fill="595959"/>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nil"/>
                        </w:tcBorders>
                        <w:shd w:val="clear" w:color="auto" w:fill="595959"/>
                        <w:vAlign w:val="center"/>
                        <w:hideMark/>
                      </w:tcPr>
                      <w:p w:rsidR="00567A01" w:rsidRDefault="00567A01">
                        <w:pPr>
                          <w:jc w:val="center"/>
                          <w:rPr>
                            <w:color w:val="000000"/>
                            <w:sz w:val="24"/>
                            <w:szCs w:val="24"/>
                          </w:rPr>
                        </w:pPr>
                        <w:r>
                          <w:rPr>
                            <w:color w:val="000000"/>
                            <w:sz w:val="24"/>
                            <w:szCs w:val="24"/>
                          </w:rPr>
                          <w:t> </w:t>
                        </w:r>
                      </w:p>
                    </w:tc>
                    <w:tc>
                      <w:tcPr>
                        <w:tcW w:w="671"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color w:val="000000"/>
                            <w:sz w:val="24"/>
                            <w:szCs w:val="24"/>
                          </w:rPr>
                        </w:pPr>
                        <w:r>
                          <w:rPr>
                            <w:color w:val="000000"/>
                            <w:sz w:val="24"/>
                            <w:szCs w:val="24"/>
                          </w:rPr>
                          <w:t> </w:t>
                        </w:r>
                      </w:p>
                    </w:tc>
                    <w:tc>
                      <w:tcPr>
                        <w:tcW w:w="799" w:type="dxa"/>
                        <w:tcBorders>
                          <w:top w:val="nil"/>
                          <w:left w:val="nil"/>
                          <w:bottom w:val="single" w:sz="8" w:space="0" w:color="auto"/>
                          <w:right w:val="single" w:sz="8" w:space="0" w:color="auto"/>
                        </w:tcBorders>
                        <w:vAlign w:val="center"/>
                        <w:hideMark/>
                      </w:tcPr>
                      <w:p w:rsidR="00567A01" w:rsidRDefault="00567A01">
                        <w:pPr>
                          <w:jc w:val="center"/>
                          <w:rPr>
                            <w:b/>
                            <w:bCs/>
                            <w:color w:val="000000"/>
                            <w:sz w:val="24"/>
                            <w:szCs w:val="24"/>
                          </w:rPr>
                        </w:pPr>
                        <w:r>
                          <w:rPr>
                            <w:b/>
                            <w:bCs/>
                            <w:color w:val="000000"/>
                            <w:sz w:val="24"/>
                            <w:szCs w:val="24"/>
                          </w:rPr>
                          <w:t>9</w:t>
                        </w:r>
                      </w:p>
                    </w:tc>
                  </w:tr>
                  <w:tr w:rsidR="00567A01" w:rsidTr="000E554E">
                    <w:trPr>
                      <w:trHeight w:val="822"/>
                    </w:trPr>
                    <w:tc>
                      <w:tcPr>
                        <w:tcW w:w="5499" w:type="dxa"/>
                        <w:tcBorders>
                          <w:top w:val="nil"/>
                          <w:left w:val="single" w:sz="8" w:space="0" w:color="auto"/>
                          <w:bottom w:val="single" w:sz="8" w:space="0" w:color="auto"/>
                          <w:right w:val="single" w:sz="8" w:space="0" w:color="auto"/>
                        </w:tcBorders>
                        <w:vAlign w:val="center"/>
                        <w:hideMark/>
                      </w:tcPr>
                      <w:p w:rsidR="00567A01" w:rsidRDefault="00567A01">
                        <w:pPr>
                          <w:jc w:val="center"/>
                          <w:rPr>
                            <w:color w:val="000000"/>
                            <w:sz w:val="24"/>
                            <w:szCs w:val="24"/>
                          </w:rPr>
                        </w:pPr>
                        <w:r>
                          <w:rPr>
                            <w:color w:val="000000"/>
                            <w:sz w:val="24"/>
                            <w:szCs w:val="24"/>
                          </w:rPr>
                          <w:t>Итого с экзаменом</w:t>
                        </w:r>
                      </w:p>
                    </w:tc>
                    <w:tc>
                      <w:tcPr>
                        <w:tcW w:w="887" w:type="dxa"/>
                        <w:gridSpan w:val="2"/>
                        <w:tcBorders>
                          <w:top w:val="single" w:sz="8" w:space="0" w:color="auto"/>
                          <w:left w:val="nil"/>
                          <w:bottom w:val="single" w:sz="8" w:space="0" w:color="auto"/>
                          <w:right w:val="nil"/>
                        </w:tcBorders>
                        <w:shd w:val="clear" w:color="auto" w:fill="595959"/>
                        <w:vAlign w:val="center"/>
                        <w:hideMark/>
                      </w:tcPr>
                      <w:p w:rsidR="00567A01" w:rsidRDefault="00567A01">
                        <w:pPr>
                          <w:jc w:val="center"/>
                          <w:rPr>
                            <w:i/>
                            <w:iCs/>
                            <w:color w:val="000000"/>
                          </w:rPr>
                        </w:pPr>
                        <w:r>
                          <w:rPr>
                            <w:i/>
                            <w:iCs/>
                            <w:color w:val="000000"/>
                          </w:rPr>
                          <w:t> </w:t>
                        </w:r>
                      </w:p>
                    </w:tc>
                    <w:tc>
                      <w:tcPr>
                        <w:tcW w:w="671" w:type="dxa"/>
                        <w:tcBorders>
                          <w:top w:val="nil"/>
                          <w:left w:val="nil"/>
                          <w:bottom w:val="single" w:sz="8" w:space="0" w:color="auto"/>
                          <w:right w:val="nil"/>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nil"/>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nil"/>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671" w:type="dxa"/>
                        <w:tcBorders>
                          <w:top w:val="nil"/>
                          <w:left w:val="nil"/>
                          <w:bottom w:val="single" w:sz="8" w:space="0" w:color="auto"/>
                          <w:right w:val="single" w:sz="8" w:space="0" w:color="auto"/>
                        </w:tcBorders>
                        <w:shd w:val="clear" w:color="auto" w:fill="595959"/>
                        <w:vAlign w:val="center"/>
                        <w:hideMark/>
                      </w:tcPr>
                      <w:p w:rsidR="00567A01" w:rsidRDefault="00567A01">
                        <w:pPr>
                          <w:jc w:val="center"/>
                          <w:rPr>
                            <w:i/>
                            <w:iCs/>
                            <w:color w:val="000000"/>
                            <w:sz w:val="24"/>
                            <w:szCs w:val="24"/>
                          </w:rPr>
                        </w:pPr>
                        <w:r>
                          <w:rPr>
                            <w:i/>
                            <w:iCs/>
                            <w:color w:val="000000"/>
                            <w:sz w:val="24"/>
                            <w:szCs w:val="24"/>
                          </w:rPr>
                          <w:t> </w:t>
                        </w:r>
                      </w:p>
                    </w:tc>
                    <w:tc>
                      <w:tcPr>
                        <w:tcW w:w="799" w:type="dxa"/>
                        <w:tcBorders>
                          <w:top w:val="nil"/>
                          <w:left w:val="nil"/>
                          <w:bottom w:val="single" w:sz="8" w:space="0" w:color="auto"/>
                          <w:right w:val="single" w:sz="8" w:space="0" w:color="auto"/>
                        </w:tcBorders>
                        <w:shd w:val="clear" w:color="auto" w:fill="F2F2F2"/>
                        <w:vAlign w:val="center"/>
                        <w:hideMark/>
                      </w:tcPr>
                      <w:p w:rsidR="00567A01" w:rsidRDefault="00D212CF">
                        <w:pPr>
                          <w:jc w:val="center"/>
                          <w:rPr>
                            <w:b/>
                            <w:bCs/>
                            <w:i/>
                            <w:iCs/>
                            <w:color w:val="000000"/>
                            <w:sz w:val="24"/>
                            <w:szCs w:val="24"/>
                          </w:rPr>
                        </w:pPr>
                        <w:r>
                          <w:rPr>
                            <w:b/>
                            <w:bCs/>
                            <w:i/>
                            <w:iCs/>
                            <w:color w:val="000000"/>
                            <w:sz w:val="24"/>
                            <w:szCs w:val="24"/>
                          </w:rPr>
                          <w:t>216</w:t>
                        </w:r>
                      </w:p>
                    </w:tc>
                  </w:tr>
                </w:tbl>
                <w:p w:rsidR="00567A01" w:rsidRDefault="00567A01">
                  <w:pPr>
                    <w:spacing w:after="200" w:line="276" w:lineRule="auto"/>
                    <w:rPr>
                      <w:rFonts w:ascii="Calibri" w:hAnsi="Calibri"/>
                      <w:sz w:val="22"/>
                      <w:szCs w:val="22"/>
                    </w:rPr>
                  </w:pPr>
                </w:p>
              </w:tc>
            </w:tr>
          </w:tbl>
          <w:p w:rsidR="00567A01" w:rsidRDefault="00567A01">
            <w:pPr>
              <w:spacing w:line="276" w:lineRule="auto"/>
              <w:rPr>
                <w:rFonts w:ascii="Calibri" w:hAnsi="Calibri"/>
                <w:sz w:val="22"/>
                <w:szCs w:val="22"/>
              </w:rPr>
            </w:pPr>
          </w:p>
        </w:tc>
      </w:tr>
    </w:tbl>
    <w:p w:rsidR="005E6E9D" w:rsidRDefault="005E6E9D" w:rsidP="005E6E9D">
      <w:pPr>
        <w:rPr>
          <w:i/>
        </w:rPr>
      </w:pPr>
    </w:p>
    <w:p w:rsidR="00AD2D98" w:rsidRPr="000E554E" w:rsidRDefault="00AD2D98" w:rsidP="00AD2D98">
      <w:pPr>
        <w:ind w:firstLine="709"/>
        <w:jc w:val="both"/>
        <w:rPr>
          <w:b/>
          <w:i/>
          <w:sz w:val="16"/>
          <w:szCs w:val="16"/>
        </w:rPr>
      </w:pPr>
      <w:r w:rsidRPr="000E554E">
        <w:rPr>
          <w:b/>
          <w:i/>
          <w:sz w:val="16"/>
          <w:szCs w:val="16"/>
        </w:rPr>
        <w:t>* Примечания:</w:t>
      </w:r>
    </w:p>
    <w:p w:rsidR="00AD2D98" w:rsidRPr="000E554E" w:rsidRDefault="00AD2D98" w:rsidP="00AD2D98">
      <w:pPr>
        <w:ind w:firstLine="709"/>
        <w:jc w:val="both"/>
        <w:rPr>
          <w:b/>
          <w:sz w:val="16"/>
          <w:szCs w:val="16"/>
        </w:rPr>
      </w:pPr>
      <w:r w:rsidRPr="000E554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2D98" w:rsidRPr="000E554E" w:rsidRDefault="00AD2D98" w:rsidP="00AD2D98">
      <w:pPr>
        <w:ind w:firstLine="709"/>
        <w:jc w:val="both"/>
        <w:rPr>
          <w:sz w:val="16"/>
          <w:szCs w:val="16"/>
        </w:rPr>
      </w:pPr>
      <w:r w:rsidRPr="000E554E">
        <w:rPr>
          <w:sz w:val="16"/>
          <w:szCs w:val="16"/>
        </w:rPr>
        <w:t xml:space="preserve">При разработке образовательной программы высшего образования в части рабочей программы дисциплины </w:t>
      </w:r>
      <w:r w:rsidRPr="000E554E">
        <w:rPr>
          <w:b/>
          <w:sz w:val="16"/>
          <w:szCs w:val="16"/>
        </w:rPr>
        <w:t>«Работа пресс-</w:t>
      </w:r>
      <w:r w:rsidRPr="000E554E">
        <w:rPr>
          <w:b/>
          <w:sz w:val="16"/>
          <w:szCs w:val="16"/>
        </w:rPr>
        <w:lastRenderedPageBreak/>
        <w:t>службы»</w:t>
      </w:r>
      <w:r w:rsidRPr="000E554E">
        <w:rPr>
          <w:sz w:val="16"/>
          <w:szCs w:val="16"/>
        </w:rPr>
        <w:t xml:space="preserve">  согласно требованиям </w:t>
      </w:r>
      <w:r w:rsidRPr="000E554E">
        <w:rPr>
          <w:b/>
          <w:sz w:val="16"/>
          <w:szCs w:val="16"/>
        </w:rPr>
        <w:t>частей 3-5 статьи 13, статьи 30, пункта 3 части 1 статьи 34</w:t>
      </w:r>
      <w:r w:rsidRPr="000E554E">
        <w:rPr>
          <w:sz w:val="16"/>
          <w:szCs w:val="16"/>
        </w:rPr>
        <w:t xml:space="preserve"> Федерального закона Российской Федерации </w:t>
      </w:r>
      <w:r w:rsidRPr="000E554E">
        <w:rPr>
          <w:b/>
          <w:sz w:val="16"/>
          <w:szCs w:val="16"/>
        </w:rPr>
        <w:t>от 29.12.2012 № 273-ФЗ</w:t>
      </w:r>
      <w:r w:rsidRPr="000E554E">
        <w:rPr>
          <w:sz w:val="16"/>
          <w:szCs w:val="16"/>
        </w:rPr>
        <w:t xml:space="preserve"> «Об образовании в Российской Федерации»; </w:t>
      </w:r>
      <w:r w:rsidRPr="000E554E">
        <w:rPr>
          <w:b/>
          <w:sz w:val="16"/>
          <w:szCs w:val="16"/>
        </w:rPr>
        <w:t>пунктов 16, 38</w:t>
      </w:r>
      <w:r w:rsidRPr="000E55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0E554E">
        <w:rPr>
          <w:sz w:val="16"/>
          <w:szCs w:val="16"/>
        </w:rPr>
        <w:t xml:space="preserve"> </w:t>
      </w:r>
      <w:r w:rsidRPr="000E554E">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0E554E">
        <w:rPr>
          <w:sz w:val="16"/>
          <w:szCs w:val="16"/>
        </w:rPr>
        <w:t xml:space="preserve"> </w:t>
      </w:r>
      <w:r w:rsidRPr="000E554E">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2D98" w:rsidRPr="000E554E" w:rsidRDefault="00AD2D98" w:rsidP="00AD2D98">
      <w:pPr>
        <w:ind w:firstLine="709"/>
        <w:jc w:val="both"/>
        <w:rPr>
          <w:b/>
          <w:sz w:val="16"/>
          <w:szCs w:val="16"/>
        </w:rPr>
      </w:pPr>
      <w:r w:rsidRPr="000E554E">
        <w:rPr>
          <w:b/>
          <w:sz w:val="16"/>
          <w:szCs w:val="16"/>
        </w:rPr>
        <w:t>б) Для обучающихся с ограниченными возможностями здоровья и инвалидов:</w:t>
      </w:r>
    </w:p>
    <w:p w:rsidR="00AD2D98" w:rsidRPr="000E554E" w:rsidRDefault="00AD2D98" w:rsidP="00AD2D98">
      <w:pPr>
        <w:ind w:firstLine="709"/>
        <w:jc w:val="both"/>
        <w:rPr>
          <w:sz w:val="16"/>
          <w:szCs w:val="16"/>
        </w:rPr>
      </w:pPr>
      <w:r w:rsidRPr="000E554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E554E">
        <w:rPr>
          <w:b/>
          <w:sz w:val="16"/>
          <w:szCs w:val="16"/>
        </w:rPr>
        <w:t>статьи 79</w:t>
      </w:r>
      <w:r w:rsidRPr="000E554E">
        <w:rPr>
          <w:sz w:val="16"/>
          <w:szCs w:val="16"/>
        </w:rPr>
        <w:t xml:space="preserve"> Федерального закона Российской Федерации </w:t>
      </w:r>
      <w:r w:rsidRPr="000E554E">
        <w:rPr>
          <w:b/>
          <w:sz w:val="16"/>
          <w:szCs w:val="16"/>
        </w:rPr>
        <w:t>от 29.12.2012 № 273-ФЗ</w:t>
      </w:r>
      <w:r w:rsidRPr="000E554E">
        <w:rPr>
          <w:sz w:val="16"/>
          <w:szCs w:val="16"/>
        </w:rPr>
        <w:t xml:space="preserve"> «Об образовании в Российской Федерации»; </w:t>
      </w:r>
      <w:r w:rsidRPr="000E554E">
        <w:rPr>
          <w:b/>
          <w:sz w:val="16"/>
          <w:szCs w:val="16"/>
        </w:rPr>
        <w:t>раздела III</w:t>
      </w:r>
      <w:r w:rsidRPr="000E55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E554E">
        <w:rPr>
          <w:b/>
          <w:i/>
          <w:sz w:val="16"/>
          <w:szCs w:val="16"/>
        </w:rPr>
        <w:t>при наличии факта зачисления таких обучающихся с учетом конкретных нозологий</w:t>
      </w:r>
      <w:r w:rsidRPr="000E554E">
        <w:rPr>
          <w:sz w:val="16"/>
          <w:szCs w:val="16"/>
        </w:rPr>
        <w:t>).</w:t>
      </w:r>
    </w:p>
    <w:p w:rsidR="00AD2D98" w:rsidRPr="000E554E" w:rsidRDefault="00AD2D98" w:rsidP="00AD2D98">
      <w:pPr>
        <w:ind w:firstLine="709"/>
        <w:jc w:val="both"/>
        <w:rPr>
          <w:b/>
          <w:sz w:val="16"/>
          <w:szCs w:val="16"/>
        </w:rPr>
      </w:pPr>
      <w:r w:rsidRPr="000E554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2D98" w:rsidRPr="000E554E" w:rsidRDefault="00AD2D98" w:rsidP="00AD2D98">
      <w:pPr>
        <w:ind w:firstLine="709"/>
        <w:jc w:val="both"/>
        <w:rPr>
          <w:sz w:val="16"/>
          <w:szCs w:val="16"/>
        </w:rPr>
      </w:pPr>
      <w:r w:rsidRPr="000E554E">
        <w:rPr>
          <w:sz w:val="16"/>
          <w:szCs w:val="16"/>
        </w:rPr>
        <w:t xml:space="preserve">При разработке образовательной программы высшего образования согласно требованиями </w:t>
      </w:r>
      <w:r w:rsidRPr="000E554E">
        <w:rPr>
          <w:b/>
          <w:sz w:val="16"/>
          <w:szCs w:val="16"/>
        </w:rPr>
        <w:t xml:space="preserve">частей 3-5 статьи 13, статьи 30, пункта 3 части 1 статьи 34 </w:t>
      </w:r>
      <w:r w:rsidRPr="000E554E">
        <w:rPr>
          <w:sz w:val="16"/>
          <w:szCs w:val="16"/>
        </w:rPr>
        <w:t xml:space="preserve">Федерального закона Российской Федерации </w:t>
      </w:r>
      <w:r w:rsidRPr="000E554E">
        <w:rPr>
          <w:b/>
          <w:sz w:val="16"/>
          <w:szCs w:val="16"/>
        </w:rPr>
        <w:t>от 29.12.2012 № 273-ФЗ</w:t>
      </w:r>
      <w:r w:rsidRPr="000E554E">
        <w:rPr>
          <w:sz w:val="16"/>
          <w:szCs w:val="16"/>
        </w:rPr>
        <w:t xml:space="preserve"> «Об образовании в Российской Федерации»; </w:t>
      </w:r>
      <w:r w:rsidRPr="000E554E">
        <w:rPr>
          <w:b/>
          <w:sz w:val="16"/>
          <w:szCs w:val="16"/>
        </w:rPr>
        <w:t>пункта 20</w:t>
      </w:r>
      <w:r w:rsidRPr="000E55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E554E">
        <w:rPr>
          <w:sz w:val="16"/>
          <w:szCs w:val="16"/>
        </w:rPr>
        <w:t xml:space="preserve"> </w:t>
      </w:r>
      <w:r w:rsidRPr="000E554E">
        <w:rPr>
          <w:sz w:val="16"/>
          <w:szCs w:val="16"/>
        </w:rPr>
        <w:t>образовательная организация устанавливает</w:t>
      </w:r>
      <w:r w:rsidR="000E554E">
        <w:rPr>
          <w:sz w:val="16"/>
          <w:szCs w:val="16"/>
        </w:rPr>
        <w:t xml:space="preserve"> </w:t>
      </w:r>
      <w:r w:rsidRPr="000E554E">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E554E">
        <w:rPr>
          <w:b/>
          <w:sz w:val="16"/>
          <w:szCs w:val="16"/>
        </w:rPr>
        <w:t>частью 5 статьи 5</w:t>
      </w:r>
      <w:r w:rsidRPr="000E554E">
        <w:rPr>
          <w:sz w:val="16"/>
          <w:szCs w:val="16"/>
        </w:rPr>
        <w:t xml:space="preserve"> Федерального закона </w:t>
      </w:r>
      <w:r w:rsidRPr="000E554E">
        <w:rPr>
          <w:b/>
          <w:sz w:val="16"/>
          <w:szCs w:val="16"/>
        </w:rPr>
        <w:t>от 05.05.2014 № 84-ФЗ</w:t>
      </w:r>
      <w:r w:rsidRPr="000E554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E554E">
        <w:rPr>
          <w:sz w:val="16"/>
          <w:szCs w:val="16"/>
        </w:rPr>
        <w:t xml:space="preserve"> </w:t>
      </w:r>
      <w:r w:rsidRPr="000E554E">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0E554E">
        <w:rPr>
          <w:sz w:val="16"/>
          <w:szCs w:val="16"/>
        </w:rPr>
        <w:t>му на основании заявления обуча</w:t>
      </w:r>
      <w:r w:rsidRPr="000E554E">
        <w:rPr>
          <w:sz w:val="16"/>
          <w:szCs w:val="16"/>
        </w:rPr>
        <w:t>ющегося).</w:t>
      </w:r>
    </w:p>
    <w:p w:rsidR="00AD2D98" w:rsidRPr="000E554E" w:rsidRDefault="00AD2D98" w:rsidP="00AD2D98">
      <w:pPr>
        <w:ind w:firstLine="709"/>
        <w:jc w:val="both"/>
        <w:rPr>
          <w:b/>
          <w:sz w:val="16"/>
          <w:szCs w:val="16"/>
        </w:rPr>
      </w:pPr>
      <w:r w:rsidRPr="000E554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2D98" w:rsidRPr="000E554E" w:rsidRDefault="00AD2D98" w:rsidP="00AD2D98">
      <w:pPr>
        <w:ind w:firstLine="709"/>
        <w:jc w:val="both"/>
        <w:rPr>
          <w:sz w:val="16"/>
          <w:szCs w:val="16"/>
        </w:rPr>
      </w:pPr>
      <w:r w:rsidRPr="000E554E">
        <w:rPr>
          <w:sz w:val="16"/>
          <w:szCs w:val="16"/>
        </w:rPr>
        <w:t>При разработке образовательной программы высшего образования согласно требованиям</w:t>
      </w:r>
      <w:r w:rsidR="000E554E">
        <w:rPr>
          <w:sz w:val="16"/>
          <w:szCs w:val="16"/>
        </w:rPr>
        <w:t xml:space="preserve"> </w:t>
      </w:r>
      <w:r w:rsidRPr="000E554E">
        <w:rPr>
          <w:b/>
          <w:sz w:val="16"/>
          <w:szCs w:val="16"/>
        </w:rPr>
        <w:t>пункта 9 части 1 статьи 33, части 3 статьи 34</w:t>
      </w:r>
      <w:r w:rsidRPr="000E554E">
        <w:rPr>
          <w:sz w:val="16"/>
          <w:szCs w:val="16"/>
        </w:rPr>
        <w:t xml:space="preserve"> Федерального закона Российской Федерации </w:t>
      </w:r>
      <w:r w:rsidRPr="000E554E">
        <w:rPr>
          <w:b/>
          <w:sz w:val="16"/>
          <w:szCs w:val="16"/>
        </w:rPr>
        <w:t>от 29.12.2012 № 273-ФЗ</w:t>
      </w:r>
      <w:r w:rsidRPr="000E554E">
        <w:rPr>
          <w:sz w:val="16"/>
          <w:szCs w:val="16"/>
        </w:rPr>
        <w:t xml:space="preserve"> «Об образовании в Российской Федерации»; </w:t>
      </w:r>
      <w:r w:rsidRPr="000E554E">
        <w:rPr>
          <w:b/>
          <w:sz w:val="16"/>
          <w:szCs w:val="16"/>
        </w:rPr>
        <w:t>пункта 43</w:t>
      </w:r>
      <w:r w:rsidRPr="000E55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E554E">
        <w:rPr>
          <w:sz w:val="16"/>
          <w:szCs w:val="16"/>
        </w:rPr>
        <w:t xml:space="preserve"> </w:t>
      </w:r>
      <w:r w:rsidRPr="000E554E">
        <w:rPr>
          <w:sz w:val="16"/>
          <w:szCs w:val="16"/>
        </w:rPr>
        <w:t>образовательная организация устанавливает</w:t>
      </w:r>
      <w:r w:rsidR="000E554E">
        <w:rPr>
          <w:sz w:val="16"/>
          <w:szCs w:val="16"/>
        </w:rPr>
        <w:t xml:space="preserve"> </w:t>
      </w:r>
      <w:r w:rsidRPr="000E554E">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61BD" w:rsidRDefault="00F261BD" w:rsidP="00705FB5">
      <w:pPr>
        <w:tabs>
          <w:tab w:val="left" w:pos="900"/>
        </w:tabs>
        <w:ind w:firstLine="709"/>
        <w:jc w:val="both"/>
        <w:rPr>
          <w:b/>
          <w:color w:val="000000"/>
          <w:sz w:val="24"/>
          <w:szCs w:val="24"/>
        </w:rPr>
      </w:pPr>
    </w:p>
    <w:p w:rsidR="00DE33A8" w:rsidRPr="00D212CF" w:rsidRDefault="00DE33A8" w:rsidP="007C17FE">
      <w:pPr>
        <w:ind w:firstLine="567"/>
        <w:jc w:val="both"/>
        <w:rPr>
          <w:sz w:val="24"/>
          <w:szCs w:val="24"/>
        </w:rPr>
      </w:pPr>
      <w:r w:rsidRPr="00AD2D98">
        <w:rPr>
          <w:b/>
          <w:sz w:val="24"/>
          <w:szCs w:val="24"/>
        </w:rPr>
        <w:t>Тема</w:t>
      </w:r>
      <w:r w:rsidR="00D212CF" w:rsidRPr="00AD2D98">
        <w:rPr>
          <w:b/>
          <w:sz w:val="24"/>
          <w:szCs w:val="24"/>
        </w:rPr>
        <w:t xml:space="preserve"> №</w:t>
      </w:r>
      <w:r w:rsidRPr="00AD2D98">
        <w:rPr>
          <w:b/>
          <w:sz w:val="24"/>
          <w:szCs w:val="24"/>
        </w:rPr>
        <w:t xml:space="preserve"> 1.</w:t>
      </w:r>
      <w:r w:rsidRPr="00D212CF">
        <w:rPr>
          <w:sz w:val="24"/>
          <w:szCs w:val="24"/>
        </w:rPr>
        <w:t xml:space="preserve"> </w:t>
      </w:r>
      <w:r w:rsidRPr="008524F1">
        <w:rPr>
          <w:b/>
          <w:sz w:val="24"/>
          <w:szCs w:val="24"/>
        </w:rPr>
        <w:t>Цели, задачи пресс-службы.</w:t>
      </w:r>
    </w:p>
    <w:p w:rsidR="00DE33A8" w:rsidRPr="00D212CF" w:rsidRDefault="00DE33A8" w:rsidP="007C17FE">
      <w:pPr>
        <w:ind w:firstLine="567"/>
        <w:jc w:val="both"/>
        <w:rPr>
          <w:sz w:val="24"/>
          <w:szCs w:val="24"/>
        </w:rPr>
      </w:pPr>
      <w:r w:rsidRPr="00D212CF">
        <w:rPr>
          <w:sz w:val="24"/>
          <w:szCs w:val="24"/>
        </w:rPr>
        <w:t xml:space="preserve">Место информации пресс-служб в потоке внутриведомственных и межведомственных сообщений. Источники поступления сведений для руководителей ведомств: пресса, информационно-аналитические подразделения и пресс-служба, письменные обращения граждан и др. Пресс-служба как структура, удовлетворяющая общественный интерес к  деятельности предприятия, учреждения, организации, а также интерес ведомств к сведениям, почерпнутым из открытых источников.  </w:t>
      </w:r>
    </w:p>
    <w:p w:rsidR="00DE33A8" w:rsidRPr="00D212CF" w:rsidRDefault="00DE33A8" w:rsidP="007C17FE">
      <w:pPr>
        <w:ind w:firstLine="567"/>
        <w:rPr>
          <w:sz w:val="24"/>
          <w:szCs w:val="24"/>
        </w:rPr>
      </w:pPr>
      <w:r w:rsidRPr="00D212CF">
        <w:rPr>
          <w:sz w:val="24"/>
          <w:szCs w:val="24"/>
        </w:rPr>
        <w:t xml:space="preserve">              </w:t>
      </w:r>
    </w:p>
    <w:p w:rsidR="00DE33A8" w:rsidRPr="00D212CF" w:rsidRDefault="00DE33A8" w:rsidP="007C17FE">
      <w:pPr>
        <w:ind w:firstLine="567"/>
        <w:jc w:val="both"/>
        <w:rPr>
          <w:sz w:val="24"/>
          <w:szCs w:val="24"/>
        </w:rPr>
      </w:pPr>
      <w:r w:rsidRPr="00AD2D98">
        <w:rPr>
          <w:b/>
          <w:sz w:val="24"/>
          <w:szCs w:val="24"/>
        </w:rPr>
        <w:t>Тема</w:t>
      </w:r>
      <w:r w:rsidR="00D212CF" w:rsidRPr="00AD2D98">
        <w:rPr>
          <w:b/>
          <w:sz w:val="24"/>
          <w:szCs w:val="24"/>
        </w:rPr>
        <w:t xml:space="preserve"> №</w:t>
      </w:r>
      <w:r w:rsidRPr="00AD2D98">
        <w:rPr>
          <w:b/>
          <w:sz w:val="24"/>
          <w:szCs w:val="24"/>
        </w:rPr>
        <w:t xml:space="preserve"> 2.</w:t>
      </w:r>
      <w:r w:rsidRPr="00D212CF">
        <w:rPr>
          <w:sz w:val="24"/>
          <w:szCs w:val="24"/>
        </w:rPr>
        <w:t xml:space="preserve"> </w:t>
      </w:r>
      <w:r w:rsidRPr="008524F1">
        <w:rPr>
          <w:b/>
          <w:sz w:val="24"/>
          <w:szCs w:val="24"/>
        </w:rPr>
        <w:t>Функции пресс-службы.</w:t>
      </w:r>
    </w:p>
    <w:p w:rsidR="00DE33A8" w:rsidRPr="00D212CF" w:rsidRDefault="00DE33A8" w:rsidP="007C17FE">
      <w:pPr>
        <w:ind w:firstLine="567"/>
        <w:jc w:val="both"/>
        <w:rPr>
          <w:sz w:val="24"/>
          <w:szCs w:val="24"/>
        </w:rPr>
      </w:pPr>
      <w:r w:rsidRPr="00D212CF">
        <w:rPr>
          <w:sz w:val="24"/>
          <w:szCs w:val="24"/>
        </w:rPr>
        <w:t xml:space="preserve">Пресс-служба как посредник между государственными органами власти, предприятиями, организациями и СМИ. Совместный анализ пресс-службой и руководством ведомства служебной информации. Защита служебных тайн и не предназначенной для общества </w:t>
      </w:r>
      <w:r w:rsidRPr="00D212CF">
        <w:rPr>
          <w:sz w:val="24"/>
          <w:szCs w:val="24"/>
        </w:rPr>
        <w:lastRenderedPageBreak/>
        <w:t>информации. Сбор и анализ распространенных в СМИ сведений о ведомстве.</w:t>
      </w:r>
    </w:p>
    <w:p w:rsidR="00D212CF" w:rsidRPr="00D212CF" w:rsidRDefault="00D212CF" w:rsidP="007C17FE">
      <w:pPr>
        <w:ind w:firstLine="567"/>
        <w:rPr>
          <w:sz w:val="24"/>
          <w:szCs w:val="24"/>
        </w:rPr>
      </w:pPr>
    </w:p>
    <w:p w:rsidR="00DE33A8" w:rsidRPr="008524F1" w:rsidRDefault="00DE33A8" w:rsidP="007C17FE">
      <w:pPr>
        <w:ind w:firstLine="567"/>
        <w:jc w:val="both"/>
        <w:rPr>
          <w:b/>
          <w:sz w:val="24"/>
          <w:szCs w:val="24"/>
        </w:rPr>
      </w:pPr>
      <w:r w:rsidRPr="00AD2D98">
        <w:rPr>
          <w:b/>
          <w:sz w:val="24"/>
          <w:szCs w:val="24"/>
        </w:rPr>
        <w:t>Тема</w:t>
      </w:r>
      <w:r w:rsidR="00D212CF" w:rsidRPr="00AD2D98">
        <w:rPr>
          <w:b/>
          <w:sz w:val="24"/>
          <w:szCs w:val="24"/>
        </w:rPr>
        <w:t xml:space="preserve"> №</w:t>
      </w:r>
      <w:r w:rsidRPr="00AD2D98">
        <w:rPr>
          <w:b/>
          <w:sz w:val="24"/>
          <w:szCs w:val="24"/>
        </w:rPr>
        <w:t xml:space="preserve"> 3.</w:t>
      </w:r>
      <w:r w:rsidRPr="00D212CF">
        <w:rPr>
          <w:sz w:val="24"/>
          <w:szCs w:val="24"/>
        </w:rPr>
        <w:t xml:space="preserve">  </w:t>
      </w:r>
      <w:r w:rsidRPr="008524F1">
        <w:rPr>
          <w:b/>
          <w:sz w:val="24"/>
          <w:szCs w:val="24"/>
        </w:rPr>
        <w:t>Структура пресс-службы и ее кадровое обеспечение.</w:t>
      </w:r>
    </w:p>
    <w:p w:rsidR="00DE33A8" w:rsidRPr="00D212CF" w:rsidRDefault="00DE33A8" w:rsidP="007C17FE">
      <w:pPr>
        <w:ind w:firstLine="567"/>
        <w:jc w:val="both"/>
        <w:rPr>
          <w:sz w:val="24"/>
          <w:szCs w:val="24"/>
        </w:rPr>
      </w:pPr>
      <w:r w:rsidRPr="00D212CF">
        <w:rPr>
          <w:sz w:val="24"/>
          <w:szCs w:val="24"/>
        </w:rPr>
        <w:t xml:space="preserve">Мониторинг текущей и электронной периодики, составление дайджестов и первичный анализ публикаций. Ведение досье об отдельных проблемах, а также руководителях с целью обеспечения информацией как самого ведомства, так и журналистов. Организация работы в отдельных пресс-службах теле- и радиостудий, создающих собственные программы. </w:t>
      </w:r>
    </w:p>
    <w:p w:rsidR="00DE33A8" w:rsidRPr="00D212CF" w:rsidRDefault="00DE33A8" w:rsidP="007C17FE">
      <w:pPr>
        <w:ind w:firstLine="567"/>
        <w:rPr>
          <w:sz w:val="24"/>
          <w:szCs w:val="24"/>
        </w:rPr>
      </w:pPr>
    </w:p>
    <w:p w:rsidR="00DE33A8" w:rsidRPr="00D212CF" w:rsidRDefault="00DE33A8" w:rsidP="007C17FE">
      <w:pPr>
        <w:ind w:firstLine="567"/>
        <w:jc w:val="both"/>
        <w:rPr>
          <w:sz w:val="24"/>
          <w:szCs w:val="24"/>
        </w:rPr>
      </w:pPr>
      <w:r w:rsidRPr="00AD2D98">
        <w:rPr>
          <w:b/>
          <w:sz w:val="24"/>
          <w:szCs w:val="24"/>
        </w:rPr>
        <w:t>Тема</w:t>
      </w:r>
      <w:r w:rsidR="00D212CF" w:rsidRPr="00AD2D98">
        <w:rPr>
          <w:b/>
          <w:sz w:val="24"/>
          <w:szCs w:val="24"/>
        </w:rPr>
        <w:t xml:space="preserve"> №</w:t>
      </w:r>
      <w:r w:rsidRPr="00AD2D98">
        <w:rPr>
          <w:b/>
          <w:sz w:val="24"/>
          <w:szCs w:val="24"/>
        </w:rPr>
        <w:t xml:space="preserve"> 4.</w:t>
      </w:r>
      <w:r w:rsidRPr="00D212CF">
        <w:rPr>
          <w:sz w:val="24"/>
          <w:szCs w:val="24"/>
        </w:rPr>
        <w:t xml:space="preserve">  </w:t>
      </w:r>
      <w:r w:rsidRPr="008524F1">
        <w:rPr>
          <w:b/>
          <w:sz w:val="24"/>
          <w:szCs w:val="24"/>
        </w:rPr>
        <w:t>Формы взаимодействия пресс-службы со СМИ.</w:t>
      </w:r>
    </w:p>
    <w:p w:rsidR="00DE33A8" w:rsidRPr="00D212CF" w:rsidRDefault="00DE33A8" w:rsidP="007C17FE">
      <w:pPr>
        <w:ind w:firstLine="567"/>
        <w:jc w:val="both"/>
        <w:rPr>
          <w:sz w:val="24"/>
          <w:szCs w:val="24"/>
        </w:rPr>
      </w:pPr>
      <w:r w:rsidRPr="00D212CF">
        <w:rPr>
          <w:sz w:val="24"/>
          <w:szCs w:val="24"/>
        </w:rPr>
        <w:t xml:space="preserve"> Изучение общественного мнения о ведомстве. Аккредитация журналистов, заинтересованных в долговременном освещении работы органа государственной власти. Подготовка пресс-конференций, брифингов, официальных и неофициальных встреч журналистов с руководителями органа власти, предприятия, учреждения, а также печатных текстов, фото-, видеоматериалов по проблематике ведомства.</w:t>
      </w:r>
    </w:p>
    <w:p w:rsidR="00DE33A8" w:rsidRPr="00D212CF" w:rsidRDefault="00DE33A8" w:rsidP="007C17FE">
      <w:pPr>
        <w:ind w:firstLine="567"/>
        <w:jc w:val="both"/>
        <w:rPr>
          <w:sz w:val="24"/>
          <w:szCs w:val="24"/>
        </w:rPr>
      </w:pPr>
      <w:r w:rsidRPr="00D212CF">
        <w:rPr>
          <w:sz w:val="24"/>
          <w:szCs w:val="24"/>
        </w:rPr>
        <w:t>Проведение кампаний по информационному обеспечению конкретных мероприятий ведомства.</w:t>
      </w:r>
    </w:p>
    <w:p w:rsidR="007C17FE" w:rsidRDefault="007C17FE" w:rsidP="007C17FE">
      <w:pPr>
        <w:pStyle w:val="2"/>
        <w:spacing w:before="0" w:after="0"/>
        <w:ind w:firstLine="567"/>
        <w:rPr>
          <w:rFonts w:ascii="Times New Roman" w:hAnsi="Times New Roman" w:cs="Times New Roman"/>
          <w:i w:val="0"/>
          <w:sz w:val="24"/>
          <w:szCs w:val="24"/>
        </w:rPr>
      </w:pPr>
    </w:p>
    <w:p w:rsidR="00DE33A8" w:rsidRPr="00D212CF" w:rsidRDefault="00DE33A8" w:rsidP="007C17FE">
      <w:pPr>
        <w:pStyle w:val="2"/>
        <w:spacing w:before="0" w:after="0"/>
        <w:ind w:firstLine="567"/>
        <w:rPr>
          <w:rFonts w:ascii="Times New Roman" w:hAnsi="Times New Roman" w:cs="Times New Roman"/>
          <w:b w:val="0"/>
          <w:i w:val="0"/>
          <w:sz w:val="24"/>
          <w:szCs w:val="24"/>
        </w:rPr>
      </w:pPr>
      <w:r w:rsidRPr="00AD2D98">
        <w:rPr>
          <w:rFonts w:ascii="Times New Roman" w:hAnsi="Times New Roman" w:cs="Times New Roman"/>
          <w:i w:val="0"/>
          <w:sz w:val="24"/>
          <w:szCs w:val="24"/>
        </w:rPr>
        <w:t>Тема</w:t>
      </w:r>
      <w:r w:rsidR="00D212CF" w:rsidRPr="00AD2D98">
        <w:rPr>
          <w:rFonts w:ascii="Times New Roman" w:hAnsi="Times New Roman" w:cs="Times New Roman"/>
          <w:i w:val="0"/>
          <w:sz w:val="24"/>
          <w:szCs w:val="24"/>
        </w:rPr>
        <w:t xml:space="preserve"> №</w:t>
      </w:r>
      <w:r w:rsidRPr="00AD2D98">
        <w:rPr>
          <w:rFonts w:ascii="Times New Roman" w:hAnsi="Times New Roman" w:cs="Times New Roman"/>
          <w:i w:val="0"/>
          <w:sz w:val="24"/>
          <w:szCs w:val="24"/>
        </w:rPr>
        <w:t xml:space="preserve"> 5.</w:t>
      </w:r>
      <w:r w:rsidRPr="00D212CF">
        <w:rPr>
          <w:rFonts w:ascii="Times New Roman" w:hAnsi="Times New Roman" w:cs="Times New Roman"/>
          <w:b w:val="0"/>
          <w:i w:val="0"/>
          <w:sz w:val="24"/>
          <w:szCs w:val="24"/>
        </w:rPr>
        <w:t xml:space="preserve">  </w:t>
      </w:r>
      <w:r w:rsidRPr="008524F1">
        <w:rPr>
          <w:rFonts w:ascii="Times New Roman" w:hAnsi="Times New Roman" w:cs="Times New Roman"/>
          <w:i w:val="0"/>
          <w:sz w:val="24"/>
          <w:szCs w:val="24"/>
        </w:rPr>
        <w:t>Подготовка пресс-конференций, брифингов.</w:t>
      </w:r>
    </w:p>
    <w:p w:rsidR="00DE33A8" w:rsidRDefault="00DE33A8" w:rsidP="007C17FE">
      <w:pPr>
        <w:ind w:firstLine="567"/>
        <w:rPr>
          <w:sz w:val="24"/>
          <w:szCs w:val="24"/>
        </w:rPr>
      </w:pPr>
      <w:r w:rsidRPr="00D212CF">
        <w:rPr>
          <w:sz w:val="24"/>
          <w:szCs w:val="24"/>
        </w:rPr>
        <w:t xml:space="preserve"> Корпоративные, региональные пресс-конференции. Место и время   проведения, содержание, визуальная сторона. Пресс-кит как источник     информации для участника пресс-конференции (биографии официальных  лиц, копии речей, буклеты компании или спонсоров события и др.). </w:t>
      </w:r>
    </w:p>
    <w:p w:rsidR="00D212CF" w:rsidRDefault="00D212CF" w:rsidP="007C17FE">
      <w:pPr>
        <w:ind w:firstLine="567"/>
        <w:jc w:val="both"/>
        <w:rPr>
          <w:sz w:val="24"/>
          <w:szCs w:val="24"/>
        </w:rPr>
      </w:pPr>
    </w:p>
    <w:p w:rsidR="00DE33A8" w:rsidRPr="00D212CF" w:rsidRDefault="00DE33A8" w:rsidP="007C17FE">
      <w:pPr>
        <w:ind w:firstLine="567"/>
        <w:jc w:val="both"/>
        <w:rPr>
          <w:sz w:val="24"/>
          <w:szCs w:val="24"/>
        </w:rPr>
      </w:pPr>
      <w:r w:rsidRPr="00AD2D98">
        <w:rPr>
          <w:b/>
          <w:sz w:val="24"/>
          <w:szCs w:val="24"/>
        </w:rPr>
        <w:t>Тема</w:t>
      </w:r>
      <w:r w:rsidR="00D212CF" w:rsidRPr="00AD2D98">
        <w:rPr>
          <w:b/>
          <w:sz w:val="24"/>
          <w:szCs w:val="24"/>
        </w:rPr>
        <w:t xml:space="preserve"> №</w:t>
      </w:r>
      <w:r w:rsidRPr="00AD2D98">
        <w:rPr>
          <w:b/>
          <w:sz w:val="24"/>
          <w:szCs w:val="24"/>
        </w:rPr>
        <w:t xml:space="preserve"> 6.</w:t>
      </w:r>
      <w:r w:rsidRPr="00D212CF">
        <w:rPr>
          <w:sz w:val="24"/>
          <w:szCs w:val="24"/>
        </w:rPr>
        <w:t xml:space="preserve"> </w:t>
      </w:r>
      <w:r w:rsidRPr="008524F1">
        <w:rPr>
          <w:b/>
          <w:sz w:val="24"/>
          <w:szCs w:val="24"/>
        </w:rPr>
        <w:t>Подготовка презентаций, пресс-туров, пресс-релизов.</w:t>
      </w:r>
    </w:p>
    <w:p w:rsidR="00DE33A8" w:rsidRPr="00D212CF" w:rsidRDefault="00DE33A8" w:rsidP="007C17FE">
      <w:pPr>
        <w:ind w:firstLine="567"/>
        <w:jc w:val="both"/>
        <w:rPr>
          <w:sz w:val="24"/>
          <w:szCs w:val="24"/>
        </w:rPr>
      </w:pPr>
      <w:r w:rsidRPr="00D212CF">
        <w:rPr>
          <w:sz w:val="24"/>
          <w:szCs w:val="24"/>
        </w:rPr>
        <w:t xml:space="preserve">Презентация нового товара или услуги, новой технологии, предприятия в целом или его структурного подразделения. Схема проведения презентации. Пресс-тур в регионе. Встречи с руководителями представительной и исполнительной власти, посещение профильных для тематики пресс-тура и наиболее интересных объектов республики, области, города, знакомство с их социально-экономическим развитием. Пресс-релиз как важнейший способ передачи информации в СМИ. </w:t>
      </w:r>
    </w:p>
    <w:p w:rsidR="00D212CF" w:rsidRDefault="00D212CF"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D2D98" w:rsidRPr="000E554E" w:rsidRDefault="00AD2D98" w:rsidP="00AD2D98">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Работа пресс-службы»</w:t>
      </w:r>
      <w:r w:rsidR="007A0B47">
        <w:rPr>
          <w:rFonts w:ascii="Times New Roman" w:hAnsi="Times New Roman"/>
          <w:sz w:val="24"/>
          <w:szCs w:val="24"/>
        </w:rPr>
        <w:t xml:space="preserve"> </w:t>
      </w:r>
      <w:r>
        <w:rPr>
          <w:rFonts w:ascii="Times New Roman" w:hAnsi="Times New Roman"/>
          <w:sz w:val="24"/>
          <w:szCs w:val="24"/>
        </w:rPr>
        <w:t>/</w:t>
      </w:r>
      <w:r w:rsidR="007A0B47">
        <w:rPr>
          <w:rFonts w:ascii="Times New Roman" w:hAnsi="Times New Roman"/>
          <w:sz w:val="24"/>
          <w:szCs w:val="24"/>
        </w:rPr>
        <w:t xml:space="preserve"> </w:t>
      </w:r>
      <w:r>
        <w:rPr>
          <w:rFonts w:ascii="Times New Roman" w:hAnsi="Times New Roman"/>
          <w:sz w:val="24"/>
          <w:szCs w:val="24"/>
        </w:rPr>
        <w:t>В.А. Евдокимов</w:t>
      </w:r>
      <w:r w:rsidRPr="00CF798B">
        <w:rPr>
          <w:rFonts w:ascii="Times New Roman" w:hAnsi="Times New Roman"/>
          <w:sz w:val="24"/>
          <w:szCs w:val="24"/>
        </w:rPr>
        <w:t>. – Омск: Изд-во Омской гуманитар</w:t>
      </w:r>
      <w:r>
        <w:rPr>
          <w:rFonts w:ascii="Times New Roman" w:hAnsi="Times New Roman"/>
          <w:sz w:val="24"/>
          <w:szCs w:val="24"/>
        </w:rPr>
        <w:t xml:space="preserve">ной академии, </w:t>
      </w:r>
      <w:r w:rsidRPr="000E554E">
        <w:rPr>
          <w:rFonts w:ascii="Times New Roman" w:hAnsi="Times New Roman"/>
          <w:sz w:val="24"/>
          <w:szCs w:val="24"/>
        </w:rPr>
        <w:t>20</w:t>
      </w:r>
      <w:r w:rsidR="00DB3E09">
        <w:rPr>
          <w:rFonts w:ascii="Times New Roman" w:hAnsi="Times New Roman"/>
          <w:sz w:val="24"/>
          <w:szCs w:val="24"/>
        </w:rPr>
        <w:t>2</w:t>
      </w:r>
      <w:r w:rsidR="0043004A">
        <w:rPr>
          <w:rFonts w:ascii="Times New Roman" w:hAnsi="Times New Roman"/>
          <w:sz w:val="24"/>
          <w:szCs w:val="24"/>
        </w:rPr>
        <w:t>2</w:t>
      </w:r>
      <w:r w:rsidRPr="000E554E">
        <w:rPr>
          <w:rFonts w:ascii="Times New Roman" w:hAnsi="Times New Roman"/>
          <w:sz w:val="24"/>
          <w:szCs w:val="24"/>
        </w:rPr>
        <w:t xml:space="preserve">. </w:t>
      </w:r>
    </w:p>
    <w:p w:rsidR="00AD2D98" w:rsidRPr="000E554E" w:rsidRDefault="00AD2D98" w:rsidP="00AD2D98">
      <w:pPr>
        <w:pStyle w:val="a4"/>
        <w:numPr>
          <w:ilvl w:val="0"/>
          <w:numId w:val="4"/>
        </w:numPr>
        <w:jc w:val="both"/>
        <w:rPr>
          <w:rFonts w:ascii="Times New Roman" w:hAnsi="Times New Roman"/>
          <w:sz w:val="24"/>
          <w:szCs w:val="24"/>
        </w:rPr>
      </w:pPr>
      <w:r w:rsidRPr="000E554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C4798" w:rsidRDefault="00AC4798" w:rsidP="00AC4798">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2D98" w:rsidRPr="000E554E" w:rsidRDefault="00AD2D98" w:rsidP="00AD2D98">
      <w:pPr>
        <w:pStyle w:val="a4"/>
        <w:numPr>
          <w:ilvl w:val="0"/>
          <w:numId w:val="4"/>
        </w:numPr>
        <w:spacing w:after="0"/>
        <w:jc w:val="both"/>
        <w:rPr>
          <w:rFonts w:ascii="Times New Roman" w:hAnsi="Times New Roman"/>
          <w:sz w:val="24"/>
          <w:szCs w:val="24"/>
        </w:rPr>
      </w:pPr>
      <w:r w:rsidRPr="000E554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w:t>
      </w:r>
      <w:r w:rsidRPr="000E554E">
        <w:rPr>
          <w:rFonts w:ascii="Times New Roman" w:hAnsi="Times New Roman"/>
          <w:sz w:val="24"/>
          <w:szCs w:val="24"/>
        </w:rPr>
        <w:lastRenderedPageBreak/>
        <w:t>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12F70" w:rsidRDefault="00312F70" w:rsidP="00705FB5">
      <w:pPr>
        <w:ind w:firstLine="709"/>
        <w:jc w:val="both"/>
        <w:rPr>
          <w:rFonts w:eastAsia="Calibri"/>
          <w:b/>
          <w:color w:val="000000"/>
          <w:sz w:val="24"/>
          <w:szCs w:val="24"/>
        </w:rPr>
      </w:pPr>
    </w:p>
    <w:p w:rsidR="00785842" w:rsidRDefault="00312F70"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00B99" w:rsidRDefault="00B00B99" w:rsidP="007C17FE">
      <w:pPr>
        <w:ind w:firstLine="709"/>
        <w:jc w:val="both"/>
        <w:rPr>
          <w:b/>
          <w:bCs/>
          <w:i/>
          <w:color w:val="000000"/>
        </w:rPr>
      </w:pPr>
    </w:p>
    <w:p w:rsidR="00B00B99" w:rsidRPr="00AD2D98" w:rsidRDefault="00B00B99" w:rsidP="007C17FE">
      <w:pPr>
        <w:jc w:val="center"/>
        <w:rPr>
          <w:b/>
          <w:i/>
          <w:color w:val="000000"/>
          <w:sz w:val="24"/>
          <w:szCs w:val="24"/>
        </w:rPr>
      </w:pPr>
      <w:r w:rsidRPr="00AD2D98">
        <w:rPr>
          <w:b/>
          <w:bCs/>
          <w:i/>
          <w:color w:val="000000"/>
          <w:sz w:val="24"/>
          <w:szCs w:val="24"/>
        </w:rPr>
        <w:t>Основная:</w:t>
      </w:r>
    </w:p>
    <w:p w:rsidR="00BB77BB" w:rsidRPr="00BB77BB" w:rsidRDefault="00BB77BB" w:rsidP="007C17FE">
      <w:pPr>
        <w:pStyle w:val="western"/>
        <w:numPr>
          <w:ilvl w:val="0"/>
          <w:numId w:val="10"/>
        </w:numPr>
        <w:spacing w:before="0" w:beforeAutospacing="0" w:after="0" w:afterAutospacing="0"/>
        <w:ind w:firstLine="0"/>
        <w:jc w:val="both"/>
        <w:rPr>
          <w:rFonts w:eastAsia="MS Mincho"/>
          <w:bCs/>
        </w:rPr>
      </w:pPr>
      <w:r w:rsidRPr="00BB77BB">
        <w:rPr>
          <w:rFonts w:eastAsia="MS Mincho"/>
          <w:bCs/>
          <w:i/>
          <w:iCs/>
        </w:rPr>
        <w:t>Енина, Л. В. </w:t>
      </w:r>
      <w:r w:rsidRPr="00BB77BB">
        <w:rPr>
          <w:rFonts w:eastAsia="MS Mincho"/>
          <w:bCs/>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9" w:history="1">
        <w:r w:rsidR="005D77A5">
          <w:rPr>
            <w:rStyle w:val="a7"/>
            <w:rFonts w:eastAsia="MS Mincho"/>
            <w:bCs/>
          </w:rPr>
          <w:t>https://www.biblio-online.ru/bcode/404669   </w:t>
        </w:r>
      </w:hyperlink>
      <w:r w:rsidRPr="00BB77BB">
        <w:rPr>
          <w:rFonts w:eastAsia="MS Mincho"/>
          <w:bCs/>
        </w:rPr>
        <w:t> </w:t>
      </w:r>
    </w:p>
    <w:p w:rsidR="00B6236F" w:rsidRDefault="00B6236F" w:rsidP="007C17FE">
      <w:pPr>
        <w:pStyle w:val="western"/>
        <w:numPr>
          <w:ilvl w:val="0"/>
          <w:numId w:val="10"/>
        </w:numPr>
        <w:spacing w:before="0" w:beforeAutospacing="0" w:after="0" w:afterAutospacing="0"/>
        <w:ind w:firstLine="0"/>
        <w:jc w:val="both"/>
        <w:rPr>
          <w:rFonts w:eastAsia="MS Mincho"/>
          <w:bCs/>
        </w:rPr>
      </w:pPr>
      <w:r>
        <w:t xml:space="preserve">Назайкин А. Медиарилейшнз на 100% [Электронный ресурс] : искусство взаимодействия с прессой / А. Назайкин. </w:t>
      </w:r>
      <w:r w:rsidR="007C17FE" w:rsidRPr="000E554E">
        <w:t>–</w:t>
      </w:r>
      <w:r>
        <w:t xml:space="preserve"> Электрон. текстовые данные. </w:t>
      </w:r>
      <w:r w:rsidR="007C17FE" w:rsidRPr="000E554E">
        <w:t>–</w:t>
      </w:r>
      <w:r>
        <w:t xml:space="preserve"> М. : Альпина Паблишер, 2016. </w:t>
      </w:r>
      <w:r w:rsidR="007C17FE" w:rsidRPr="000E554E">
        <w:t>–</w:t>
      </w:r>
      <w:r>
        <w:t xml:space="preserve"> 412 c. </w:t>
      </w:r>
      <w:r w:rsidR="007C17FE" w:rsidRPr="000E554E">
        <w:t>–</w:t>
      </w:r>
      <w:r>
        <w:t xml:space="preserve"> </w:t>
      </w:r>
      <w:r w:rsidR="00BB77BB">
        <w:rPr>
          <w:lang w:val="en-US"/>
        </w:rPr>
        <w:t>SBN</w:t>
      </w:r>
      <w:r w:rsidR="00BB77BB" w:rsidRPr="00BB77BB">
        <w:t xml:space="preserve"> </w:t>
      </w:r>
      <w:r>
        <w:t xml:space="preserve">978-5-9614-0960-4. </w:t>
      </w:r>
      <w:r w:rsidR="007C17FE" w:rsidRPr="000E554E">
        <w:t>–</w:t>
      </w:r>
      <w:r>
        <w:t xml:space="preserve"> </w:t>
      </w:r>
      <w:r w:rsidR="00BB77BB" w:rsidRPr="00820556">
        <w:rPr>
          <w:spacing w:val="-3"/>
          <w:lang w:eastAsia="en-US"/>
        </w:rPr>
        <w:t xml:space="preserve">Текст : электронный // ЭБС </w:t>
      </w:r>
      <w:r w:rsidR="00BB77BB" w:rsidRPr="00820556">
        <w:rPr>
          <w:spacing w:val="-3"/>
          <w:lang w:val="en-US" w:eastAsia="en-US"/>
        </w:rPr>
        <w:t>IPRBooks</w:t>
      </w:r>
      <w:r w:rsidR="00BB77BB" w:rsidRPr="00820556">
        <w:rPr>
          <w:spacing w:val="-3"/>
          <w:lang w:eastAsia="en-US"/>
        </w:rPr>
        <w:t xml:space="preserve"> [сайт]. — URL:</w:t>
      </w:r>
      <w:hyperlink r:id="rId10" w:history="1">
        <w:r w:rsidR="005D77A5">
          <w:rPr>
            <w:rStyle w:val="a7"/>
            <w:spacing w:val="-3"/>
            <w:lang w:eastAsia="en-US"/>
          </w:rPr>
          <w:t>http://www.iprbookshop.ru/43693.html</w:t>
        </w:r>
      </w:hyperlink>
      <w:r>
        <w:rPr>
          <w:b/>
          <w:bCs/>
          <w:i/>
          <w:color w:val="000000"/>
        </w:rPr>
        <w:t xml:space="preserve">                                      </w:t>
      </w:r>
    </w:p>
    <w:p w:rsidR="007C17FE" w:rsidRDefault="007C17FE" w:rsidP="007C17FE">
      <w:pPr>
        <w:pStyle w:val="af3"/>
        <w:tabs>
          <w:tab w:val="left" w:pos="720"/>
          <w:tab w:val="left" w:pos="2160"/>
        </w:tabs>
        <w:jc w:val="center"/>
        <w:rPr>
          <w:rFonts w:ascii="Times New Roman" w:eastAsia="MS Mincho" w:hAnsi="Times New Roman" w:cs="Times New Roman"/>
          <w:b/>
          <w:bCs/>
          <w:i/>
          <w:sz w:val="24"/>
          <w:szCs w:val="24"/>
        </w:rPr>
      </w:pPr>
    </w:p>
    <w:p w:rsidR="00492B0D" w:rsidRPr="00AD2D98" w:rsidRDefault="00B00B99" w:rsidP="007C17FE">
      <w:pPr>
        <w:pStyle w:val="af3"/>
        <w:tabs>
          <w:tab w:val="left" w:pos="720"/>
          <w:tab w:val="left" w:pos="2160"/>
        </w:tabs>
        <w:jc w:val="center"/>
        <w:rPr>
          <w:rFonts w:ascii="Times New Roman" w:eastAsia="MS Mincho" w:hAnsi="Times New Roman" w:cs="Times New Roman"/>
          <w:b/>
          <w:bCs/>
          <w:i/>
          <w:sz w:val="24"/>
          <w:szCs w:val="24"/>
        </w:rPr>
      </w:pPr>
      <w:r w:rsidRPr="00AD2D98">
        <w:rPr>
          <w:rFonts w:ascii="Times New Roman" w:eastAsia="MS Mincho" w:hAnsi="Times New Roman" w:cs="Times New Roman"/>
          <w:b/>
          <w:bCs/>
          <w:i/>
          <w:sz w:val="24"/>
          <w:szCs w:val="24"/>
        </w:rPr>
        <w:t>Дополнительная</w:t>
      </w:r>
      <w:r w:rsidR="00AD2D98">
        <w:rPr>
          <w:rFonts w:ascii="Times New Roman" w:eastAsia="MS Mincho" w:hAnsi="Times New Roman" w:cs="Times New Roman"/>
          <w:b/>
          <w:bCs/>
          <w:i/>
          <w:sz w:val="24"/>
          <w:szCs w:val="24"/>
        </w:rPr>
        <w:t>:</w:t>
      </w:r>
    </w:p>
    <w:p w:rsidR="00BB77BB" w:rsidRPr="00BB77BB" w:rsidRDefault="00BB77BB" w:rsidP="00705FB5">
      <w:pPr>
        <w:keepNext/>
        <w:widowControl/>
        <w:numPr>
          <w:ilvl w:val="0"/>
          <w:numId w:val="12"/>
        </w:numPr>
        <w:tabs>
          <w:tab w:val="left" w:pos="708"/>
        </w:tabs>
        <w:autoSpaceDE/>
        <w:adjustRightInd/>
        <w:ind w:firstLine="0"/>
        <w:jc w:val="both"/>
        <w:rPr>
          <w:sz w:val="24"/>
          <w:szCs w:val="24"/>
        </w:rPr>
      </w:pPr>
      <w:r w:rsidRPr="00BB77BB">
        <w:rPr>
          <w:i/>
          <w:iCs/>
          <w:sz w:val="24"/>
          <w:szCs w:val="24"/>
        </w:rPr>
        <w:t>Олешко, В. Ф. </w:t>
      </w:r>
      <w:r w:rsidRPr="00BB77BB">
        <w:rPr>
          <w:sz w:val="24"/>
          <w:szCs w:val="24"/>
        </w:rPr>
        <w:t>Психология журналистики : учебник и практикум для академического бакалавриата / В. Ф. Олешко. — Москва : Издательство Юрайт, 2017. — 351 с. — (Бакалавр. Академический курс). — ISBN 978-5-534-00613-1. — Текст : электронный // ЭБС Юрайт [сайт]. — URL: </w:t>
      </w:r>
      <w:hyperlink r:id="rId11" w:history="1">
        <w:r w:rsidR="005D77A5">
          <w:rPr>
            <w:rStyle w:val="a7"/>
            <w:sz w:val="24"/>
            <w:szCs w:val="24"/>
          </w:rPr>
          <w:t>https://www.biblio-online.ru/bcode/399042</w:t>
        </w:r>
      </w:hyperlink>
    </w:p>
    <w:p w:rsidR="00B00B99" w:rsidRPr="00CC03CA" w:rsidRDefault="00BB77BB" w:rsidP="00705FB5">
      <w:pPr>
        <w:keepNext/>
        <w:widowControl/>
        <w:numPr>
          <w:ilvl w:val="0"/>
          <w:numId w:val="12"/>
        </w:numPr>
        <w:tabs>
          <w:tab w:val="left" w:pos="708"/>
        </w:tabs>
        <w:autoSpaceDE/>
        <w:adjustRightInd/>
        <w:ind w:firstLine="0"/>
        <w:jc w:val="both"/>
        <w:rPr>
          <w:sz w:val="24"/>
          <w:szCs w:val="24"/>
        </w:rPr>
      </w:pPr>
      <w:r w:rsidRPr="00BB77BB">
        <w:rPr>
          <w:i/>
          <w:iCs/>
          <w:sz w:val="24"/>
          <w:szCs w:val="24"/>
        </w:rPr>
        <w:t>Познин, В. Ф. </w:t>
      </w:r>
      <w:r w:rsidRPr="00BB77BB">
        <w:rPr>
          <w:sz w:val="24"/>
          <w:szCs w:val="24"/>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2" w:history="1">
        <w:r w:rsidR="005D77A5">
          <w:rPr>
            <w:rStyle w:val="a7"/>
            <w:sz w:val="24"/>
            <w:szCs w:val="24"/>
          </w:rPr>
          <w:t>https://www.biblio-online.ru/bcode/413949   </w:t>
        </w:r>
      </w:hyperlink>
      <w:r w:rsidRPr="00BB77BB">
        <w:rPr>
          <w:sz w:val="24"/>
          <w:szCs w:val="24"/>
        </w:rPr>
        <w:t> </w:t>
      </w:r>
    </w:p>
    <w:p w:rsidR="00BB77BB" w:rsidRPr="00CC03CA" w:rsidRDefault="00BB77BB" w:rsidP="00705FB5">
      <w:pPr>
        <w:keepNext/>
        <w:widowControl/>
        <w:tabs>
          <w:tab w:val="left" w:pos="708"/>
        </w:tabs>
        <w:autoSpaceDE/>
        <w:adjustRightInd/>
        <w:jc w:val="both"/>
        <w:rPr>
          <w:i/>
          <w:color w:val="000000"/>
          <w:sz w:val="24"/>
          <w:szCs w:val="24"/>
        </w:rPr>
      </w:pPr>
    </w:p>
    <w:p w:rsidR="00777B09" w:rsidRPr="005768EB" w:rsidRDefault="00312F70" w:rsidP="00705FB5">
      <w:pPr>
        <w:ind w:firstLine="709"/>
        <w:jc w:val="both"/>
        <w:rPr>
          <w:b/>
          <w:color w:val="000000"/>
          <w:sz w:val="24"/>
          <w:szCs w:val="24"/>
        </w:rPr>
      </w:pPr>
      <w:r w:rsidRPr="005768EB">
        <w:rPr>
          <w:b/>
          <w:color w:val="000000"/>
          <w:sz w:val="24"/>
          <w:szCs w:val="24"/>
        </w:rPr>
        <w:t>8</w:t>
      </w:r>
      <w:r w:rsidR="007F4B97" w:rsidRPr="005768EB">
        <w:rPr>
          <w:b/>
          <w:color w:val="000000"/>
          <w:sz w:val="24"/>
          <w:szCs w:val="24"/>
        </w:rPr>
        <w:t>.</w:t>
      </w:r>
      <w:r w:rsidR="00777B09" w:rsidRPr="005768EB">
        <w:rPr>
          <w:b/>
          <w:color w:val="000000"/>
          <w:sz w:val="24"/>
          <w:szCs w:val="24"/>
        </w:rPr>
        <w:t xml:space="preserve"> </w:t>
      </w:r>
      <w:r w:rsidR="007F4B97" w:rsidRPr="005768E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ЭБС </w:t>
      </w:r>
      <w:r w:rsidRPr="005768EB">
        <w:rPr>
          <w:rFonts w:ascii="Times New Roman" w:hAnsi="Times New Roman"/>
          <w:color w:val="000000"/>
          <w:sz w:val="24"/>
          <w:szCs w:val="24"/>
          <w:lang w:val="en-US"/>
        </w:rPr>
        <w:t>IPRBooks</w:t>
      </w:r>
      <w:r w:rsidRPr="005768EB">
        <w:rPr>
          <w:rFonts w:ascii="Times New Roman" w:hAnsi="Times New Roman"/>
          <w:color w:val="000000"/>
          <w:sz w:val="24"/>
          <w:szCs w:val="24"/>
        </w:rPr>
        <w:t xml:space="preserve">  Режим доступа: </w:t>
      </w:r>
      <w:hyperlink r:id="rId13" w:history="1">
        <w:r w:rsidR="005D77A5">
          <w:rPr>
            <w:rStyle w:val="a7"/>
            <w:rFonts w:ascii="Times New Roman" w:hAnsi="Times New Roman"/>
            <w:sz w:val="24"/>
            <w:szCs w:val="24"/>
          </w:rPr>
          <w:t>http://www.iprbookshop.ru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ЭБС издательства «Юрайт» Режим доступа: </w:t>
      </w:r>
      <w:hyperlink r:id="rId14" w:history="1">
        <w:r w:rsidR="005D77A5">
          <w:rPr>
            <w:rStyle w:val="a7"/>
            <w:rFonts w:ascii="Times New Roman" w:hAnsi="Times New Roman"/>
            <w:sz w:val="24"/>
            <w:szCs w:val="24"/>
          </w:rPr>
          <w:t>http://biblio-online.ru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D77A5">
          <w:rPr>
            <w:rStyle w:val="a7"/>
            <w:rFonts w:ascii="Times New Roman" w:hAnsi="Times New Roman"/>
            <w:sz w:val="24"/>
            <w:szCs w:val="24"/>
          </w:rPr>
          <w:t>http://window.edu.ru/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Научная электронная библиотека e-library.ru Режим доступа: </w:t>
      </w:r>
      <w:hyperlink r:id="rId16" w:history="1">
        <w:r w:rsidR="005D77A5">
          <w:rPr>
            <w:rStyle w:val="a7"/>
            <w:rFonts w:ascii="Times New Roman" w:hAnsi="Times New Roman"/>
            <w:sz w:val="24"/>
            <w:szCs w:val="24"/>
          </w:rPr>
          <w:t>http://elibrary.ru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Ресурсы издательства Elsevier Режим доступа:  </w:t>
      </w:r>
      <w:hyperlink r:id="rId17" w:history="1">
        <w:r w:rsidR="005D77A5">
          <w:rPr>
            <w:rStyle w:val="a7"/>
            <w:rFonts w:ascii="Times New Roman" w:hAnsi="Times New Roman"/>
            <w:sz w:val="24"/>
            <w:szCs w:val="24"/>
          </w:rPr>
          <w:t>http://www.sciencedirect.com</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Федеральный портал «Российское образование» Режим доступа:  </w:t>
      </w:r>
      <w:hyperlink r:id="rId18" w:history="1">
        <w:r w:rsidR="00512175">
          <w:rPr>
            <w:rStyle w:val="a7"/>
            <w:rFonts w:ascii="Times New Roman" w:hAnsi="Times New Roman"/>
            <w:sz w:val="24"/>
            <w:szCs w:val="24"/>
          </w:rPr>
          <w:t>www.edu.ru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Журналы Кембриджского университета Режим доступа: </w:t>
      </w:r>
      <w:hyperlink r:id="rId19" w:history="1">
        <w:r w:rsidR="005D77A5">
          <w:rPr>
            <w:rStyle w:val="a7"/>
            <w:rFonts w:ascii="Times New Roman" w:hAnsi="Times New Roman"/>
            <w:sz w:val="24"/>
            <w:szCs w:val="24"/>
          </w:rPr>
          <w:t>http://journals.cambridge.org</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Журналы Оксфордского университета Режим доступа:  </w:t>
      </w:r>
      <w:hyperlink r:id="rId20" w:history="1">
        <w:r w:rsidR="005D77A5">
          <w:rPr>
            <w:rStyle w:val="a7"/>
            <w:rFonts w:ascii="Times New Roman" w:hAnsi="Times New Roman"/>
            <w:sz w:val="24"/>
            <w:szCs w:val="24"/>
          </w:rPr>
          <w:t>http://www.oxfordjoumals.org</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Словари и энциклопедии на Академике Режим доступа: </w:t>
      </w:r>
      <w:hyperlink r:id="rId21" w:history="1">
        <w:r w:rsidR="005D77A5">
          <w:rPr>
            <w:rStyle w:val="a7"/>
            <w:rFonts w:ascii="Times New Roman" w:hAnsi="Times New Roman"/>
            <w:sz w:val="24"/>
            <w:szCs w:val="24"/>
          </w:rPr>
          <w:t>http://dic.academic.ru/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D77A5">
          <w:rPr>
            <w:rStyle w:val="a7"/>
            <w:rFonts w:ascii="Times New Roman" w:hAnsi="Times New Roman"/>
            <w:sz w:val="24"/>
            <w:szCs w:val="24"/>
          </w:rPr>
          <w:t>http://www.benran.ru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Сайт Госкомстата РФ. Режим доступа: </w:t>
      </w:r>
      <w:hyperlink r:id="rId23" w:history="1">
        <w:r w:rsidR="005D77A5">
          <w:rPr>
            <w:rStyle w:val="a7"/>
            <w:rFonts w:ascii="Times New Roman" w:hAnsi="Times New Roman"/>
            <w:sz w:val="24"/>
            <w:szCs w:val="24"/>
          </w:rPr>
          <w:t>http://www.gks.ru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D77A5">
          <w:rPr>
            <w:rStyle w:val="a7"/>
            <w:rFonts w:ascii="Times New Roman" w:hAnsi="Times New Roman"/>
            <w:sz w:val="24"/>
            <w:szCs w:val="24"/>
          </w:rPr>
          <w:t>http://diss.rsl.ru</w:t>
        </w:r>
      </w:hyperlink>
    </w:p>
    <w:p w:rsidR="00777B09" w:rsidRPr="005768EB"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5768E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D77A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5768EB">
        <w:rPr>
          <w:color w:val="000000"/>
          <w:sz w:val="24"/>
          <w:szCs w:val="24"/>
        </w:rPr>
        <w:lastRenderedPageBreak/>
        <w:t xml:space="preserve">Каждый обучающийся </w:t>
      </w:r>
      <w:r w:rsidR="00777B09" w:rsidRPr="005768EB">
        <w:rPr>
          <w:color w:val="000000"/>
          <w:sz w:val="24"/>
          <w:szCs w:val="24"/>
        </w:rPr>
        <w:t>Омской гуманитарной академии</w:t>
      </w:r>
      <w:r w:rsidRPr="005768E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768EB">
        <w:rPr>
          <w:rFonts w:eastAsia="Calibri"/>
          <w:color w:val="000000"/>
          <w:sz w:val="24"/>
          <w:szCs w:val="24"/>
        </w:rPr>
        <w:t xml:space="preserve"> </w:t>
      </w:r>
      <w:r w:rsidRPr="005768EB">
        <w:rPr>
          <w:color w:val="000000"/>
          <w:sz w:val="24"/>
          <w:szCs w:val="24"/>
        </w:rPr>
        <w:t xml:space="preserve">информационно-образовательной среде </w:t>
      </w:r>
      <w:r w:rsidR="00777B09" w:rsidRPr="005768EB">
        <w:rPr>
          <w:color w:val="000000"/>
          <w:sz w:val="24"/>
          <w:szCs w:val="24"/>
        </w:rPr>
        <w:t>Академии</w:t>
      </w:r>
      <w:r w:rsidRPr="005768EB">
        <w:rPr>
          <w:color w:val="000000"/>
          <w:sz w:val="24"/>
          <w:szCs w:val="24"/>
        </w:rPr>
        <w:t>. Электронно-библиотечная система</w:t>
      </w:r>
      <w:r w:rsidRPr="005768EB">
        <w:rPr>
          <w:rFonts w:eastAsia="Calibri"/>
          <w:color w:val="000000"/>
          <w:sz w:val="24"/>
          <w:szCs w:val="24"/>
        </w:rPr>
        <w:t xml:space="preserve"> </w:t>
      </w:r>
      <w:r w:rsidRPr="005768E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768EB">
        <w:rPr>
          <w:rFonts w:eastAsia="Calibri"/>
          <w:color w:val="000000"/>
          <w:sz w:val="24"/>
          <w:szCs w:val="24"/>
        </w:rPr>
        <w:t xml:space="preserve"> </w:t>
      </w:r>
      <w:r w:rsidRPr="005768EB">
        <w:rPr>
          <w:color w:val="000000"/>
          <w:sz w:val="24"/>
          <w:szCs w:val="24"/>
        </w:rPr>
        <w:t>доступ к информационно-телекоммуникационной сети «Интернет», и</w:t>
      </w:r>
      <w:r w:rsidRPr="00793E1B">
        <w:rPr>
          <w:color w:val="000000"/>
          <w:sz w:val="24"/>
          <w:szCs w:val="24"/>
        </w:rPr>
        <w:t xml:space="preserve">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12F7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23151F">
        <w:rPr>
          <w:bCs/>
          <w:color w:val="000000"/>
          <w:sz w:val="24"/>
          <w:szCs w:val="24"/>
        </w:rPr>
        <w:t>Работа пресс-службы</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793E1B">
        <w:rPr>
          <w:color w:val="000000"/>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w:t>
      </w:r>
      <w:r w:rsidRPr="00793E1B">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12F7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12F70" w:rsidRPr="00793E1B" w:rsidRDefault="00312F70" w:rsidP="00312F7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12F70" w:rsidRPr="00D15AF6" w:rsidRDefault="00312F70" w:rsidP="00312F7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12F70" w:rsidRPr="00DE57A0" w:rsidRDefault="00312F70" w:rsidP="00312F7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12F70" w:rsidRDefault="00312F70" w:rsidP="00312F7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12F70" w:rsidRPr="00423C33" w:rsidRDefault="00312F70" w:rsidP="00312F7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12F70" w:rsidRPr="00423C33" w:rsidRDefault="00312F70" w:rsidP="00312F7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12F70" w:rsidRPr="00793E1B" w:rsidRDefault="00312F70" w:rsidP="00312F7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B40B8" w:rsidRDefault="005B40B8" w:rsidP="005B40B8">
      <w:pPr>
        <w:tabs>
          <w:tab w:val="left" w:pos="993"/>
        </w:tabs>
        <w:ind w:left="720"/>
        <w:jc w:val="center"/>
        <w:rPr>
          <w:b/>
          <w:bCs/>
          <w:color w:val="000000"/>
          <w:sz w:val="24"/>
          <w:szCs w:val="24"/>
        </w:rPr>
      </w:pPr>
    </w:p>
    <w:p w:rsidR="005B40B8" w:rsidRDefault="005B40B8" w:rsidP="005B40B8">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B40B8" w:rsidRDefault="005B40B8" w:rsidP="005B40B8">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5D77A5">
          <w:rPr>
            <w:rStyle w:val="a7"/>
            <w:rFonts w:ascii="Times New Roman" w:hAnsi="Times New Roman"/>
            <w:sz w:val="24"/>
            <w:szCs w:val="24"/>
          </w:rPr>
          <w:t>http://www.consultant.ru/edu/student/study/</w:t>
        </w:r>
      </w:hyperlink>
    </w:p>
    <w:p w:rsidR="005B40B8" w:rsidRDefault="005B40B8" w:rsidP="005B40B8">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5D77A5">
          <w:rPr>
            <w:rStyle w:val="a7"/>
            <w:rFonts w:ascii="Times New Roman" w:hAnsi="Times New Roman"/>
            <w:sz w:val="24"/>
            <w:szCs w:val="24"/>
          </w:rPr>
          <w:t>http://edu.garant.ru/omga/</w:t>
        </w:r>
      </w:hyperlink>
    </w:p>
    <w:p w:rsidR="005B40B8" w:rsidRDefault="005B40B8" w:rsidP="005B40B8">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5D77A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B40B8" w:rsidRDefault="005B40B8" w:rsidP="005B40B8">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5D77A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B40B8" w:rsidRDefault="005B40B8" w:rsidP="005B40B8">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5D77A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B40B8" w:rsidRDefault="005D77A5" w:rsidP="005B40B8">
      <w:pPr>
        <w:pStyle w:val="a4"/>
        <w:numPr>
          <w:ilvl w:val="0"/>
          <w:numId w:val="28"/>
        </w:numPr>
        <w:spacing w:after="0" w:line="240" w:lineRule="auto"/>
        <w:jc w:val="both"/>
        <w:rPr>
          <w:rFonts w:ascii="Times New Roman" w:eastAsia="Times New Roman" w:hAnsi="Times New Roman"/>
          <w:color w:val="000000"/>
          <w:sz w:val="24"/>
          <w:szCs w:val="24"/>
          <w:lang w:eastAsia="ru-RU"/>
        </w:rPr>
      </w:pPr>
      <w:hyperlink r:id="rId31" w:tgtFrame="_blank" w:history="1">
        <w:r w:rsidR="005B40B8">
          <w:rPr>
            <w:rStyle w:val="a7"/>
            <w:rFonts w:ascii="Times New Roman" w:hAnsi="Times New Roman"/>
            <w:sz w:val="24"/>
            <w:szCs w:val="24"/>
          </w:rPr>
          <w:t>Mировая цифровая библиотека</w:t>
        </w:r>
      </w:hyperlink>
      <w:r w:rsidR="005B40B8">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5B40B8" w:rsidRDefault="005B40B8" w:rsidP="005B40B8">
      <w:pPr>
        <w:ind w:firstLine="709"/>
        <w:jc w:val="both"/>
        <w:rPr>
          <w:b/>
          <w:sz w:val="24"/>
          <w:szCs w:val="24"/>
        </w:rPr>
      </w:pPr>
    </w:p>
    <w:p w:rsidR="005B40B8" w:rsidRDefault="005B40B8" w:rsidP="005B40B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B40B8" w:rsidRDefault="005B40B8" w:rsidP="005B40B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0B8" w:rsidRDefault="005B40B8" w:rsidP="005B40B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40B8" w:rsidRDefault="005B40B8" w:rsidP="005B40B8">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 xml:space="preserve">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B40B8">
        <w:rPr>
          <w:sz w:val="24"/>
          <w:szCs w:val="24"/>
        </w:rPr>
        <w:t xml:space="preserve"> </w:t>
      </w:r>
      <w:r>
        <w:rPr>
          <w:sz w:val="24"/>
          <w:szCs w:val="24"/>
          <w:lang w:val="en-US"/>
        </w:rPr>
        <w:t>Windows</w:t>
      </w:r>
      <w:r>
        <w:rPr>
          <w:sz w:val="24"/>
          <w:szCs w:val="24"/>
        </w:rPr>
        <w:t xml:space="preserve"> 10,  </w:t>
      </w:r>
      <w:r>
        <w:rPr>
          <w:sz w:val="24"/>
          <w:szCs w:val="24"/>
          <w:lang w:val="en-US"/>
        </w:rPr>
        <w:t>Microsoft</w:t>
      </w:r>
      <w:r w:rsidRPr="005B40B8">
        <w:rPr>
          <w:sz w:val="24"/>
          <w:szCs w:val="24"/>
        </w:rPr>
        <w:t xml:space="preserve"> </w:t>
      </w:r>
      <w:r>
        <w:rPr>
          <w:sz w:val="24"/>
          <w:szCs w:val="24"/>
          <w:lang w:val="en-US"/>
        </w:rPr>
        <w:t>Office</w:t>
      </w:r>
      <w:r w:rsidRPr="005B40B8">
        <w:rPr>
          <w:sz w:val="24"/>
          <w:szCs w:val="24"/>
        </w:rPr>
        <w:t xml:space="preserve"> </w:t>
      </w:r>
      <w:r>
        <w:rPr>
          <w:sz w:val="24"/>
          <w:szCs w:val="24"/>
          <w:lang w:val="en-US"/>
        </w:rPr>
        <w:t>Professional</w:t>
      </w:r>
      <w:r w:rsidRPr="005B40B8">
        <w:rPr>
          <w:sz w:val="24"/>
          <w:szCs w:val="24"/>
        </w:rPr>
        <w:t xml:space="preserve"> </w:t>
      </w:r>
      <w:r>
        <w:rPr>
          <w:sz w:val="24"/>
          <w:szCs w:val="24"/>
          <w:lang w:val="en-US"/>
        </w:rPr>
        <w:t>Plus</w:t>
      </w:r>
      <w:r>
        <w:rPr>
          <w:sz w:val="24"/>
          <w:szCs w:val="24"/>
        </w:rPr>
        <w:t xml:space="preserve"> 2007;</w:t>
      </w:r>
    </w:p>
    <w:p w:rsidR="005B40B8" w:rsidRDefault="005B40B8" w:rsidP="005B40B8">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B40B8">
        <w:rPr>
          <w:sz w:val="24"/>
          <w:szCs w:val="24"/>
        </w:rPr>
        <w:t xml:space="preserve"> </w:t>
      </w:r>
      <w:r>
        <w:rPr>
          <w:sz w:val="24"/>
          <w:szCs w:val="24"/>
          <w:lang w:val="en-US"/>
        </w:rPr>
        <w:t>Windows</w:t>
      </w:r>
      <w:r>
        <w:rPr>
          <w:sz w:val="24"/>
          <w:szCs w:val="24"/>
        </w:rPr>
        <w:t xml:space="preserve"> 10, </w:t>
      </w:r>
      <w:r>
        <w:rPr>
          <w:sz w:val="24"/>
          <w:szCs w:val="24"/>
          <w:lang w:val="en-US"/>
        </w:rPr>
        <w:t>Microsoft</w:t>
      </w:r>
      <w:r w:rsidRPr="005B40B8">
        <w:rPr>
          <w:sz w:val="24"/>
          <w:szCs w:val="24"/>
        </w:rPr>
        <w:t xml:space="preserve"> </w:t>
      </w:r>
      <w:r>
        <w:rPr>
          <w:sz w:val="24"/>
          <w:szCs w:val="24"/>
          <w:lang w:val="en-US"/>
        </w:rPr>
        <w:t>Office</w:t>
      </w:r>
      <w:r w:rsidRPr="005B40B8">
        <w:rPr>
          <w:sz w:val="24"/>
          <w:szCs w:val="24"/>
        </w:rPr>
        <w:t xml:space="preserve"> </w:t>
      </w:r>
      <w:r>
        <w:rPr>
          <w:sz w:val="24"/>
          <w:szCs w:val="24"/>
          <w:lang w:val="en-US"/>
        </w:rPr>
        <w:t>Professional</w:t>
      </w:r>
      <w:r w:rsidRPr="005B40B8">
        <w:rPr>
          <w:sz w:val="24"/>
          <w:szCs w:val="24"/>
        </w:rPr>
        <w:t xml:space="preserve"> </w:t>
      </w:r>
      <w:r>
        <w:rPr>
          <w:sz w:val="24"/>
          <w:szCs w:val="24"/>
          <w:lang w:val="en-US"/>
        </w:rPr>
        <w:t>Plus</w:t>
      </w:r>
      <w:r>
        <w:rPr>
          <w:sz w:val="24"/>
          <w:szCs w:val="24"/>
        </w:rPr>
        <w:t xml:space="preserve"> 2007, </w:t>
      </w:r>
      <w:r>
        <w:rPr>
          <w:sz w:val="24"/>
          <w:szCs w:val="24"/>
          <w:lang w:val="en-US"/>
        </w:rPr>
        <w:t>LibreOffice</w:t>
      </w:r>
      <w:r w:rsidRPr="005B40B8">
        <w:rPr>
          <w:sz w:val="24"/>
          <w:szCs w:val="24"/>
        </w:rPr>
        <w:t xml:space="preserve"> </w:t>
      </w:r>
      <w:r>
        <w:rPr>
          <w:sz w:val="24"/>
          <w:szCs w:val="24"/>
          <w:lang w:val="en-US"/>
        </w:rPr>
        <w:t>Writer</w:t>
      </w:r>
      <w:r>
        <w:rPr>
          <w:sz w:val="24"/>
          <w:szCs w:val="24"/>
        </w:rPr>
        <w:t xml:space="preserve">,  </w:t>
      </w:r>
      <w:r>
        <w:rPr>
          <w:sz w:val="24"/>
          <w:szCs w:val="24"/>
          <w:lang w:val="en-US"/>
        </w:rPr>
        <w:t>LibreOffice</w:t>
      </w:r>
      <w:r w:rsidRPr="005B40B8">
        <w:rPr>
          <w:sz w:val="24"/>
          <w:szCs w:val="24"/>
        </w:rPr>
        <w:t xml:space="preserve"> </w:t>
      </w:r>
      <w:r>
        <w:rPr>
          <w:sz w:val="24"/>
          <w:szCs w:val="24"/>
          <w:lang w:val="en-US"/>
        </w:rPr>
        <w:t>Calc</w:t>
      </w:r>
      <w:r>
        <w:rPr>
          <w:sz w:val="24"/>
          <w:szCs w:val="24"/>
        </w:rPr>
        <w:t xml:space="preserve">, </w:t>
      </w:r>
      <w:r>
        <w:rPr>
          <w:sz w:val="24"/>
          <w:szCs w:val="24"/>
          <w:lang w:val="en-US"/>
        </w:rPr>
        <w:t>LibreOffice</w:t>
      </w:r>
      <w:r w:rsidRPr="005B40B8">
        <w:rPr>
          <w:sz w:val="24"/>
          <w:szCs w:val="24"/>
        </w:rPr>
        <w:t xml:space="preserve"> </w:t>
      </w:r>
      <w:r>
        <w:rPr>
          <w:sz w:val="24"/>
          <w:szCs w:val="24"/>
          <w:lang w:val="en-US"/>
        </w:rPr>
        <w:t>Impress</w:t>
      </w:r>
      <w:r>
        <w:rPr>
          <w:sz w:val="24"/>
          <w:szCs w:val="24"/>
        </w:rPr>
        <w:t xml:space="preserve">,  </w:t>
      </w:r>
      <w:r>
        <w:rPr>
          <w:sz w:val="24"/>
          <w:szCs w:val="24"/>
          <w:lang w:val="en-US"/>
        </w:rPr>
        <w:t>LibreOffice</w:t>
      </w:r>
      <w:r w:rsidRPr="005B40B8">
        <w:rPr>
          <w:sz w:val="24"/>
          <w:szCs w:val="24"/>
        </w:rPr>
        <w:t xml:space="preserve"> </w:t>
      </w:r>
      <w:r>
        <w:rPr>
          <w:sz w:val="24"/>
          <w:szCs w:val="24"/>
          <w:lang w:val="en-US"/>
        </w:rPr>
        <w:t>Draw</w:t>
      </w:r>
      <w:r>
        <w:rPr>
          <w:sz w:val="24"/>
          <w:szCs w:val="24"/>
        </w:rPr>
        <w:t xml:space="preserve">, </w:t>
      </w:r>
      <w:r>
        <w:rPr>
          <w:sz w:val="24"/>
          <w:szCs w:val="24"/>
          <w:lang w:val="en-US"/>
        </w:rPr>
        <w:t>LibreOffice</w:t>
      </w:r>
      <w:r w:rsidRPr="005B40B8">
        <w:rPr>
          <w:sz w:val="24"/>
          <w:szCs w:val="24"/>
        </w:rPr>
        <w:t xml:space="preserve"> </w:t>
      </w:r>
      <w:r>
        <w:rPr>
          <w:sz w:val="24"/>
          <w:szCs w:val="24"/>
          <w:lang w:val="en-US"/>
        </w:rPr>
        <w:t>Math</w:t>
      </w:r>
      <w:r>
        <w:rPr>
          <w:sz w:val="24"/>
          <w:szCs w:val="24"/>
        </w:rPr>
        <w:t xml:space="preserve">,  </w:t>
      </w:r>
      <w:r>
        <w:rPr>
          <w:sz w:val="24"/>
          <w:szCs w:val="24"/>
          <w:lang w:val="en-US"/>
        </w:rPr>
        <w:t>LibreOffice</w:t>
      </w:r>
      <w:r w:rsidRPr="005B40B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B40B8">
        <w:rPr>
          <w:sz w:val="24"/>
          <w:szCs w:val="24"/>
        </w:rPr>
        <w:t xml:space="preserve"> </w:t>
      </w:r>
      <w:r>
        <w:rPr>
          <w:sz w:val="24"/>
          <w:szCs w:val="24"/>
          <w:lang w:val="en-US"/>
        </w:rPr>
        <w:t>Endpoint</w:t>
      </w:r>
      <w:r w:rsidRPr="005B40B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B40B8" w:rsidRDefault="005B40B8" w:rsidP="005B40B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2175">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2175">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5B40B8" w:rsidRDefault="005B40B8" w:rsidP="005B40B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2175">
          <w:rPr>
            <w:rStyle w:val="a7"/>
            <w:sz w:val="24"/>
            <w:szCs w:val="24"/>
          </w:rPr>
          <w:t>www.biblio-online.ru</w:t>
        </w:r>
      </w:hyperlink>
      <w:r>
        <w:rPr>
          <w:sz w:val="24"/>
          <w:szCs w:val="24"/>
        </w:rPr>
        <w:t xml:space="preserve"> </w:t>
      </w:r>
    </w:p>
    <w:p w:rsidR="005B40B8" w:rsidRDefault="005B40B8" w:rsidP="005B40B8">
      <w:pPr>
        <w:jc w:val="both"/>
        <w:rPr>
          <w:sz w:val="24"/>
          <w:szCs w:val="24"/>
        </w:rPr>
      </w:pPr>
      <w:r>
        <w:rPr>
          <w:sz w:val="24"/>
          <w:szCs w:val="24"/>
        </w:rPr>
        <w:t xml:space="preserve">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459B9" w:rsidRPr="00056E52" w:rsidRDefault="00F459B9" w:rsidP="00F459B9">
      <w:pPr>
        <w:widowControl/>
        <w:autoSpaceDE/>
        <w:adjustRightInd/>
        <w:ind w:firstLine="709"/>
        <w:jc w:val="both"/>
        <w:rPr>
          <w:color w:val="000000"/>
          <w:sz w:val="24"/>
          <w:szCs w:val="24"/>
        </w:rPr>
      </w:pPr>
    </w:p>
    <w:p w:rsidR="00FA5C55" w:rsidRPr="00056E52" w:rsidRDefault="00FA5C55" w:rsidP="00312F70">
      <w:pPr>
        <w:widowControl/>
        <w:autoSpaceDE/>
        <w:adjustRightInd/>
        <w:ind w:firstLine="709"/>
        <w:jc w:val="both"/>
        <w:rPr>
          <w:color w:val="000000"/>
          <w:sz w:val="24"/>
          <w:szCs w:val="24"/>
        </w:rPr>
      </w:pPr>
    </w:p>
    <w:sectPr w:rsidR="00FA5C55" w:rsidRPr="00056E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C75" w:rsidRDefault="00756C75" w:rsidP="00160BC1">
      <w:r>
        <w:separator/>
      </w:r>
    </w:p>
  </w:endnote>
  <w:endnote w:type="continuationSeparator" w:id="0">
    <w:p w:rsidR="00756C75" w:rsidRDefault="00756C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C75" w:rsidRDefault="00756C75" w:rsidP="00160BC1">
      <w:r>
        <w:separator/>
      </w:r>
    </w:p>
  </w:footnote>
  <w:footnote w:type="continuationSeparator" w:id="0">
    <w:p w:rsidR="00756C75" w:rsidRDefault="00756C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584"/>
    <w:multiLevelType w:val="hybridMultilevel"/>
    <w:tmpl w:val="A2CA9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E4EE2"/>
    <w:multiLevelType w:val="hybridMultilevel"/>
    <w:tmpl w:val="0988FB04"/>
    <w:lvl w:ilvl="0" w:tplc="561260B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8804E86">
      <w:numFmt w:val="bullet"/>
      <w:lvlText w:val="-"/>
      <w:lvlJc w:val="left"/>
      <w:pPr>
        <w:ind w:left="107" w:hanging="142"/>
      </w:pPr>
      <w:rPr>
        <w:rFonts w:ascii="Times New Roman" w:eastAsia="Times New Roman" w:hAnsi="Times New Roman" w:cs="Times New Roman" w:hint="default"/>
        <w:w w:val="99"/>
        <w:sz w:val="24"/>
        <w:szCs w:val="24"/>
        <w:lang w:val="ru-RU" w:eastAsia="ru-RU" w:bidi="ru-RU"/>
      </w:rPr>
    </w:lvl>
    <w:lvl w:ilvl="2" w:tplc="E410C70C">
      <w:numFmt w:val="bullet"/>
      <w:lvlText w:val="•"/>
      <w:lvlJc w:val="left"/>
      <w:pPr>
        <w:ind w:left="1063" w:hanging="142"/>
      </w:pPr>
      <w:rPr>
        <w:rFonts w:hint="default"/>
        <w:lang w:val="ru-RU" w:eastAsia="ru-RU" w:bidi="ru-RU"/>
      </w:rPr>
    </w:lvl>
    <w:lvl w:ilvl="3" w:tplc="B7688680">
      <w:numFmt w:val="bullet"/>
      <w:lvlText w:val="•"/>
      <w:lvlJc w:val="left"/>
      <w:pPr>
        <w:ind w:left="1545" w:hanging="142"/>
      </w:pPr>
      <w:rPr>
        <w:rFonts w:hint="default"/>
        <w:lang w:val="ru-RU" w:eastAsia="ru-RU" w:bidi="ru-RU"/>
      </w:rPr>
    </w:lvl>
    <w:lvl w:ilvl="4" w:tplc="828A8CB0">
      <w:numFmt w:val="bullet"/>
      <w:lvlText w:val="•"/>
      <w:lvlJc w:val="left"/>
      <w:pPr>
        <w:ind w:left="2026" w:hanging="142"/>
      </w:pPr>
      <w:rPr>
        <w:rFonts w:hint="default"/>
        <w:lang w:val="ru-RU" w:eastAsia="ru-RU" w:bidi="ru-RU"/>
      </w:rPr>
    </w:lvl>
    <w:lvl w:ilvl="5" w:tplc="D716F0EE">
      <w:numFmt w:val="bullet"/>
      <w:lvlText w:val="•"/>
      <w:lvlJc w:val="left"/>
      <w:pPr>
        <w:ind w:left="2508" w:hanging="142"/>
      </w:pPr>
      <w:rPr>
        <w:rFonts w:hint="default"/>
        <w:lang w:val="ru-RU" w:eastAsia="ru-RU" w:bidi="ru-RU"/>
      </w:rPr>
    </w:lvl>
    <w:lvl w:ilvl="6" w:tplc="933E18F4">
      <w:numFmt w:val="bullet"/>
      <w:lvlText w:val="•"/>
      <w:lvlJc w:val="left"/>
      <w:pPr>
        <w:ind w:left="2990" w:hanging="142"/>
      </w:pPr>
      <w:rPr>
        <w:rFonts w:hint="default"/>
        <w:lang w:val="ru-RU" w:eastAsia="ru-RU" w:bidi="ru-RU"/>
      </w:rPr>
    </w:lvl>
    <w:lvl w:ilvl="7" w:tplc="943420B6">
      <w:numFmt w:val="bullet"/>
      <w:lvlText w:val="•"/>
      <w:lvlJc w:val="left"/>
      <w:pPr>
        <w:ind w:left="3471" w:hanging="142"/>
      </w:pPr>
      <w:rPr>
        <w:rFonts w:hint="default"/>
        <w:lang w:val="ru-RU" w:eastAsia="ru-RU" w:bidi="ru-RU"/>
      </w:rPr>
    </w:lvl>
    <w:lvl w:ilvl="8" w:tplc="5E9CF144">
      <w:numFmt w:val="bullet"/>
      <w:lvlText w:val="•"/>
      <w:lvlJc w:val="left"/>
      <w:pPr>
        <w:ind w:left="3953" w:hanging="142"/>
      </w:pPr>
      <w:rPr>
        <w:rFonts w:hint="default"/>
        <w:lang w:val="ru-RU" w:eastAsia="ru-RU" w:bidi="ru-RU"/>
      </w:rPr>
    </w:lvl>
  </w:abstractNum>
  <w:abstractNum w:abstractNumId="2" w15:restartNumberingAfterBreak="0">
    <w:nsid w:val="11B744C6"/>
    <w:multiLevelType w:val="hybridMultilevel"/>
    <w:tmpl w:val="68E6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F3C05"/>
    <w:multiLevelType w:val="hybridMultilevel"/>
    <w:tmpl w:val="10B2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557B88"/>
    <w:multiLevelType w:val="hybridMultilevel"/>
    <w:tmpl w:val="2D42A3A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86FC2"/>
    <w:multiLevelType w:val="hybridMultilevel"/>
    <w:tmpl w:val="78143ADA"/>
    <w:lvl w:ilvl="0" w:tplc="0578312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07622A6">
      <w:numFmt w:val="bullet"/>
      <w:lvlText w:val="•"/>
      <w:lvlJc w:val="left"/>
      <w:pPr>
        <w:ind w:left="581" w:hanging="140"/>
      </w:pPr>
      <w:rPr>
        <w:rFonts w:hint="default"/>
        <w:lang w:val="ru-RU" w:eastAsia="ru-RU" w:bidi="ru-RU"/>
      </w:rPr>
    </w:lvl>
    <w:lvl w:ilvl="2" w:tplc="842620E2">
      <w:numFmt w:val="bullet"/>
      <w:lvlText w:val="•"/>
      <w:lvlJc w:val="left"/>
      <w:pPr>
        <w:ind w:left="1063" w:hanging="140"/>
      </w:pPr>
      <w:rPr>
        <w:rFonts w:hint="default"/>
        <w:lang w:val="ru-RU" w:eastAsia="ru-RU" w:bidi="ru-RU"/>
      </w:rPr>
    </w:lvl>
    <w:lvl w:ilvl="3" w:tplc="C5280288">
      <w:numFmt w:val="bullet"/>
      <w:lvlText w:val="•"/>
      <w:lvlJc w:val="left"/>
      <w:pPr>
        <w:ind w:left="1545" w:hanging="140"/>
      </w:pPr>
      <w:rPr>
        <w:rFonts w:hint="default"/>
        <w:lang w:val="ru-RU" w:eastAsia="ru-RU" w:bidi="ru-RU"/>
      </w:rPr>
    </w:lvl>
    <w:lvl w:ilvl="4" w:tplc="6B0E7D2C">
      <w:numFmt w:val="bullet"/>
      <w:lvlText w:val="•"/>
      <w:lvlJc w:val="left"/>
      <w:pPr>
        <w:ind w:left="2026" w:hanging="140"/>
      </w:pPr>
      <w:rPr>
        <w:rFonts w:hint="default"/>
        <w:lang w:val="ru-RU" w:eastAsia="ru-RU" w:bidi="ru-RU"/>
      </w:rPr>
    </w:lvl>
    <w:lvl w:ilvl="5" w:tplc="8A0A193E">
      <w:numFmt w:val="bullet"/>
      <w:lvlText w:val="•"/>
      <w:lvlJc w:val="left"/>
      <w:pPr>
        <w:ind w:left="2508" w:hanging="140"/>
      </w:pPr>
      <w:rPr>
        <w:rFonts w:hint="default"/>
        <w:lang w:val="ru-RU" w:eastAsia="ru-RU" w:bidi="ru-RU"/>
      </w:rPr>
    </w:lvl>
    <w:lvl w:ilvl="6" w:tplc="B3FEBD4C">
      <w:numFmt w:val="bullet"/>
      <w:lvlText w:val="•"/>
      <w:lvlJc w:val="left"/>
      <w:pPr>
        <w:ind w:left="2990" w:hanging="140"/>
      </w:pPr>
      <w:rPr>
        <w:rFonts w:hint="default"/>
        <w:lang w:val="ru-RU" w:eastAsia="ru-RU" w:bidi="ru-RU"/>
      </w:rPr>
    </w:lvl>
    <w:lvl w:ilvl="7" w:tplc="7E424C94">
      <w:numFmt w:val="bullet"/>
      <w:lvlText w:val="•"/>
      <w:lvlJc w:val="left"/>
      <w:pPr>
        <w:ind w:left="3471" w:hanging="140"/>
      </w:pPr>
      <w:rPr>
        <w:rFonts w:hint="default"/>
        <w:lang w:val="ru-RU" w:eastAsia="ru-RU" w:bidi="ru-RU"/>
      </w:rPr>
    </w:lvl>
    <w:lvl w:ilvl="8" w:tplc="4D68FE12">
      <w:numFmt w:val="bullet"/>
      <w:lvlText w:val="•"/>
      <w:lvlJc w:val="left"/>
      <w:pPr>
        <w:ind w:left="3953" w:hanging="140"/>
      </w:pPr>
      <w:rPr>
        <w:rFonts w:hint="default"/>
        <w:lang w:val="ru-RU" w:eastAsia="ru-RU" w:bidi="ru-RU"/>
      </w:rPr>
    </w:lvl>
  </w:abstractNum>
  <w:abstractNum w:abstractNumId="8" w15:restartNumberingAfterBreak="0">
    <w:nsid w:val="2BBF0375"/>
    <w:multiLevelType w:val="multilevel"/>
    <w:tmpl w:val="45BA68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CD47134"/>
    <w:multiLevelType w:val="hybridMultilevel"/>
    <w:tmpl w:val="6A5A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17747"/>
    <w:multiLevelType w:val="hybridMultilevel"/>
    <w:tmpl w:val="4AAA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752D18"/>
    <w:multiLevelType w:val="hybridMultilevel"/>
    <w:tmpl w:val="47DC4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95CF7"/>
    <w:multiLevelType w:val="hybridMultilevel"/>
    <w:tmpl w:val="75A4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4476BE"/>
    <w:multiLevelType w:val="hybridMultilevel"/>
    <w:tmpl w:val="3836C2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64C9D"/>
    <w:multiLevelType w:val="hybridMultilevel"/>
    <w:tmpl w:val="BC9E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0E5580"/>
    <w:multiLevelType w:val="hybridMultilevel"/>
    <w:tmpl w:val="89B8BA9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7" w15:restartNumberingAfterBreak="0">
    <w:nsid w:val="45DF4428"/>
    <w:multiLevelType w:val="hybridMultilevel"/>
    <w:tmpl w:val="FF06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9D64E7"/>
    <w:multiLevelType w:val="hybridMultilevel"/>
    <w:tmpl w:val="61F089C4"/>
    <w:lvl w:ilvl="0" w:tplc="8AC87FB8">
      <w:numFmt w:val="bullet"/>
      <w:lvlText w:val=""/>
      <w:lvlJc w:val="left"/>
      <w:pPr>
        <w:ind w:left="107" w:hanging="708"/>
      </w:pPr>
      <w:rPr>
        <w:rFonts w:ascii="Symbol" w:eastAsia="Symbol" w:hAnsi="Symbol" w:cs="Symbol" w:hint="default"/>
        <w:w w:val="99"/>
        <w:sz w:val="24"/>
        <w:szCs w:val="24"/>
        <w:lang w:val="ru-RU" w:eastAsia="ru-RU" w:bidi="ru-RU"/>
      </w:rPr>
    </w:lvl>
    <w:lvl w:ilvl="1" w:tplc="39142758">
      <w:numFmt w:val="bullet"/>
      <w:lvlText w:val="•"/>
      <w:lvlJc w:val="left"/>
      <w:pPr>
        <w:ind w:left="581" w:hanging="708"/>
      </w:pPr>
      <w:rPr>
        <w:rFonts w:hint="default"/>
        <w:lang w:val="ru-RU" w:eastAsia="ru-RU" w:bidi="ru-RU"/>
      </w:rPr>
    </w:lvl>
    <w:lvl w:ilvl="2" w:tplc="B69C017C">
      <w:numFmt w:val="bullet"/>
      <w:lvlText w:val="•"/>
      <w:lvlJc w:val="left"/>
      <w:pPr>
        <w:ind w:left="1063" w:hanging="708"/>
      </w:pPr>
      <w:rPr>
        <w:rFonts w:hint="default"/>
        <w:lang w:val="ru-RU" w:eastAsia="ru-RU" w:bidi="ru-RU"/>
      </w:rPr>
    </w:lvl>
    <w:lvl w:ilvl="3" w:tplc="39C49A5A">
      <w:numFmt w:val="bullet"/>
      <w:lvlText w:val="•"/>
      <w:lvlJc w:val="left"/>
      <w:pPr>
        <w:ind w:left="1545" w:hanging="708"/>
      </w:pPr>
      <w:rPr>
        <w:rFonts w:hint="default"/>
        <w:lang w:val="ru-RU" w:eastAsia="ru-RU" w:bidi="ru-RU"/>
      </w:rPr>
    </w:lvl>
    <w:lvl w:ilvl="4" w:tplc="004CA73E">
      <w:numFmt w:val="bullet"/>
      <w:lvlText w:val="•"/>
      <w:lvlJc w:val="left"/>
      <w:pPr>
        <w:ind w:left="2026" w:hanging="708"/>
      </w:pPr>
      <w:rPr>
        <w:rFonts w:hint="default"/>
        <w:lang w:val="ru-RU" w:eastAsia="ru-RU" w:bidi="ru-RU"/>
      </w:rPr>
    </w:lvl>
    <w:lvl w:ilvl="5" w:tplc="7968FF56">
      <w:numFmt w:val="bullet"/>
      <w:lvlText w:val="•"/>
      <w:lvlJc w:val="left"/>
      <w:pPr>
        <w:ind w:left="2508" w:hanging="708"/>
      </w:pPr>
      <w:rPr>
        <w:rFonts w:hint="default"/>
        <w:lang w:val="ru-RU" w:eastAsia="ru-RU" w:bidi="ru-RU"/>
      </w:rPr>
    </w:lvl>
    <w:lvl w:ilvl="6" w:tplc="42F4155E">
      <w:numFmt w:val="bullet"/>
      <w:lvlText w:val="•"/>
      <w:lvlJc w:val="left"/>
      <w:pPr>
        <w:ind w:left="2990" w:hanging="708"/>
      </w:pPr>
      <w:rPr>
        <w:rFonts w:hint="default"/>
        <w:lang w:val="ru-RU" w:eastAsia="ru-RU" w:bidi="ru-RU"/>
      </w:rPr>
    </w:lvl>
    <w:lvl w:ilvl="7" w:tplc="3E941438">
      <w:numFmt w:val="bullet"/>
      <w:lvlText w:val="•"/>
      <w:lvlJc w:val="left"/>
      <w:pPr>
        <w:ind w:left="3471" w:hanging="708"/>
      </w:pPr>
      <w:rPr>
        <w:rFonts w:hint="default"/>
        <w:lang w:val="ru-RU" w:eastAsia="ru-RU" w:bidi="ru-RU"/>
      </w:rPr>
    </w:lvl>
    <w:lvl w:ilvl="8" w:tplc="FEF493D4">
      <w:numFmt w:val="bullet"/>
      <w:lvlText w:val="•"/>
      <w:lvlJc w:val="left"/>
      <w:pPr>
        <w:ind w:left="3953" w:hanging="708"/>
      </w:pPr>
      <w:rPr>
        <w:rFonts w:hint="default"/>
        <w:lang w:val="ru-RU" w:eastAsia="ru-RU" w:bidi="ru-RU"/>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7E1151"/>
    <w:multiLevelType w:val="hybridMultilevel"/>
    <w:tmpl w:val="1A161B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0FD4495"/>
    <w:multiLevelType w:val="hybridMultilevel"/>
    <w:tmpl w:val="8E0E1FF6"/>
    <w:lvl w:ilvl="0" w:tplc="6FEAC0AA">
      <w:numFmt w:val="bullet"/>
      <w:lvlText w:val=""/>
      <w:lvlJc w:val="left"/>
      <w:pPr>
        <w:ind w:left="107" w:hanging="708"/>
      </w:pPr>
      <w:rPr>
        <w:rFonts w:ascii="Symbol" w:eastAsia="Symbol" w:hAnsi="Symbol" w:cs="Symbol" w:hint="default"/>
        <w:w w:val="99"/>
        <w:sz w:val="24"/>
        <w:szCs w:val="24"/>
        <w:lang w:val="ru-RU" w:eastAsia="ru-RU" w:bidi="ru-RU"/>
      </w:rPr>
    </w:lvl>
    <w:lvl w:ilvl="1" w:tplc="DD768CBC">
      <w:numFmt w:val="bullet"/>
      <w:lvlText w:val="•"/>
      <w:lvlJc w:val="left"/>
      <w:pPr>
        <w:ind w:left="581" w:hanging="708"/>
      </w:pPr>
      <w:rPr>
        <w:rFonts w:hint="default"/>
        <w:lang w:val="ru-RU" w:eastAsia="ru-RU" w:bidi="ru-RU"/>
      </w:rPr>
    </w:lvl>
    <w:lvl w:ilvl="2" w:tplc="B0E85120">
      <w:numFmt w:val="bullet"/>
      <w:lvlText w:val="•"/>
      <w:lvlJc w:val="left"/>
      <w:pPr>
        <w:ind w:left="1063" w:hanging="708"/>
      </w:pPr>
      <w:rPr>
        <w:rFonts w:hint="default"/>
        <w:lang w:val="ru-RU" w:eastAsia="ru-RU" w:bidi="ru-RU"/>
      </w:rPr>
    </w:lvl>
    <w:lvl w:ilvl="3" w:tplc="B2DC55E4">
      <w:numFmt w:val="bullet"/>
      <w:lvlText w:val="•"/>
      <w:lvlJc w:val="left"/>
      <w:pPr>
        <w:ind w:left="1545" w:hanging="708"/>
      </w:pPr>
      <w:rPr>
        <w:rFonts w:hint="default"/>
        <w:lang w:val="ru-RU" w:eastAsia="ru-RU" w:bidi="ru-RU"/>
      </w:rPr>
    </w:lvl>
    <w:lvl w:ilvl="4" w:tplc="71F8B1FA">
      <w:numFmt w:val="bullet"/>
      <w:lvlText w:val="•"/>
      <w:lvlJc w:val="left"/>
      <w:pPr>
        <w:ind w:left="2026" w:hanging="708"/>
      </w:pPr>
      <w:rPr>
        <w:rFonts w:hint="default"/>
        <w:lang w:val="ru-RU" w:eastAsia="ru-RU" w:bidi="ru-RU"/>
      </w:rPr>
    </w:lvl>
    <w:lvl w:ilvl="5" w:tplc="4086D67C">
      <w:numFmt w:val="bullet"/>
      <w:lvlText w:val="•"/>
      <w:lvlJc w:val="left"/>
      <w:pPr>
        <w:ind w:left="2508" w:hanging="708"/>
      </w:pPr>
      <w:rPr>
        <w:rFonts w:hint="default"/>
        <w:lang w:val="ru-RU" w:eastAsia="ru-RU" w:bidi="ru-RU"/>
      </w:rPr>
    </w:lvl>
    <w:lvl w:ilvl="6" w:tplc="C9988066">
      <w:numFmt w:val="bullet"/>
      <w:lvlText w:val="•"/>
      <w:lvlJc w:val="left"/>
      <w:pPr>
        <w:ind w:left="2990" w:hanging="708"/>
      </w:pPr>
      <w:rPr>
        <w:rFonts w:hint="default"/>
        <w:lang w:val="ru-RU" w:eastAsia="ru-RU" w:bidi="ru-RU"/>
      </w:rPr>
    </w:lvl>
    <w:lvl w:ilvl="7" w:tplc="28B4E2E4">
      <w:numFmt w:val="bullet"/>
      <w:lvlText w:val="•"/>
      <w:lvlJc w:val="left"/>
      <w:pPr>
        <w:ind w:left="3471" w:hanging="708"/>
      </w:pPr>
      <w:rPr>
        <w:rFonts w:hint="default"/>
        <w:lang w:val="ru-RU" w:eastAsia="ru-RU" w:bidi="ru-RU"/>
      </w:rPr>
    </w:lvl>
    <w:lvl w:ilvl="8" w:tplc="E7BEE7AE">
      <w:numFmt w:val="bullet"/>
      <w:lvlText w:val="•"/>
      <w:lvlJc w:val="left"/>
      <w:pPr>
        <w:ind w:left="3953" w:hanging="708"/>
      </w:pPr>
      <w:rPr>
        <w:rFonts w:hint="default"/>
        <w:lang w:val="ru-RU" w:eastAsia="ru-RU" w:bidi="ru-RU"/>
      </w:rPr>
    </w:lvl>
  </w:abstractNum>
  <w:abstractNum w:abstractNumId="22" w15:restartNumberingAfterBreak="0">
    <w:nsid w:val="51810610"/>
    <w:multiLevelType w:val="hybridMultilevel"/>
    <w:tmpl w:val="66EAC0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2635984"/>
    <w:multiLevelType w:val="hybridMultilevel"/>
    <w:tmpl w:val="D4DA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014002"/>
    <w:multiLevelType w:val="hybridMultilevel"/>
    <w:tmpl w:val="9CBE9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D22E04"/>
    <w:multiLevelType w:val="hybridMultilevel"/>
    <w:tmpl w:val="FABC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D56CCA"/>
    <w:multiLevelType w:val="hybridMultilevel"/>
    <w:tmpl w:val="810632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8"/>
  </w:num>
  <w:num w:numId="3">
    <w:abstractNumId w:val="6"/>
  </w:num>
  <w:num w:numId="4">
    <w:abstractNumId w:val="1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1"/>
  </w:num>
  <w:num w:numId="13">
    <w:abstractNumId w:val="1"/>
  </w:num>
  <w:num w:numId="14">
    <w:abstractNumId w:val="7"/>
  </w:num>
  <w:num w:numId="15">
    <w:abstractNumId w:val="18"/>
  </w:num>
  <w:num w:numId="16">
    <w:abstractNumId w:val="21"/>
  </w:num>
  <w:num w:numId="17">
    <w:abstractNumId w:val="10"/>
  </w:num>
  <w:num w:numId="18">
    <w:abstractNumId w:val="24"/>
  </w:num>
  <w:num w:numId="19">
    <w:abstractNumId w:val="15"/>
  </w:num>
  <w:num w:numId="20">
    <w:abstractNumId w:val="12"/>
  </w:num>
  <w:num w:numId="21">
    <w:abstractNumId w:val="17"/>
  </w:num>
  <w:num w:numId="22">
    <w:abstractNumId w:val="25"/>
  </w:num>
  <w:num w:numId="23">
    <w:abstractNumId w:val="9"/>
  </w:num>
  <w:num w:numId="24">
    <w:abstractNumId w:val="3"/>
  </w:num>
  <w:num w:numId="25">
    <w:abstractNumId w:val="2"/>
  </w:num>
  <w:num w:numId="26">
    <w:abstractNumId w:val="16"/>
  </w:num>
  <w:num w:numId="27">
    <w:abstractNumId w:val="23"/>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960"/>
    <w:rsid w:val="00017AE3"/>
    <w:rsid w:val="00020008"/>
    <w:rsid w:val="00020469"/>
    <w:rsid w:val="0002170B"/>
    <w:rsid w:val="00022CE4"/>
    <w:rsid w:val="000249F1"/>
    <w:rsid w:val="0002530B"/>
    <w:rsid w:val="00027D2C"/>
    <w:rsid w:val="00027E5B"/>
    <w:rsid w:val="00031BF4"/>
    <w:rsid w:val="00037461"/>
    <w:rsid w:val="00042FF0"/>
    <w:rsid w:val="00051552"/>
    <w:rsid w:val="00051AEE"/>
    <w:rsid w:val="0005373A"/>
    <w:rsid w:val="00056E52"/>
    <w:rsid w:val="00060A01"/>
    <w:rsid w:val="00064AA9"/>
    <w:rsid w:val="000835F5"/>
    <w:rsid w:val="00084639"/>
    <w:rsid w:val="00085746"/>
    <w:rsid w:val="00087012"/>
    <w:rsid w:val="000875BF"/>
    <w:rsid w:val="000911D1"/>
    <w:rsid w:val="0009366D"/>
    <w:rsid w:val="0009606B"/>
    <w:rsid w:val="000A111E"/>
    <w:rsid w:val="000A4FAC"/>
    <w:rsid w:val="000A5B6F"/>
    <w:rsid w:val="000A7CDF"/>
    <w:rsid w:val="000B1331"/>
    <w:rsid w:val="000B1EB3"/>
    <w:rsid w:val="000B2548"/>
    <w:rsid w:val="000B7795"/>
    <w:rsid w:val="000C0E3D"/>
    <w:rsid w:val="000C170E"/>
    <w:rsid w:val="000C24A9"/>
    <w:rsid w:val="000C2B77"/>
    <w:rsid w:val="000C4546"/>
    <w:rsid w:val="000C5592"/>
    <w:rsid w:val="000D07C6"/>
    <w:rsid w:val="000D1CF0"/>
    <w:rsid w:val="000D4429"/>
    <w:rsid w:val="000D4ABC"/>
    <w:rsid w:val="000D6DE5"/>
    <w:rsid w:val="000D7F61"/>
    <w:rsid w:val="000E37E9"/>
    <w:rsid w:val="000E554E"/>
    <w:rsid w:val="000F1E56"/>
    <w:rsid w:val="000F526B"/>
    <w:rsid w:val="00100ADE"/>
    <w:rsid w:val="00102E02"/>
    <w:rsid w:val="001042DE"/>
    <w:rsid w:val="0010483A"/>
    <w:rsid w:val="001109BA"/>
    <w:rsid w:val="00110F6E"/>
    <w:rsid w:val="00113BE0"/>
    <w:rsid w:val="00114770"/>
    <w:rsid w:val="001165D0"/>
    <w:rsid w:val="001166B7"/>
    <w:rsid w:val="001167A8"/>
    <w:rsid w:val="00126079"/>
    <w:rsid w:val="00127108"/>
    <w:rsid w:val="00127DEA"/>
    <w:rsid w:val="00130601"/>
    <w:rsid w:val="001310F4"/>
    <w:rsid w:val="00131CDA"/>
    <w:rsid w:val="00132C3F"/>
    <w:rsid w:val="00132F57"/>
    <w:rsid w:val="0013585A"/>
    <w:rsid w:val="0013631C"/>
    <w:rsid w:val="001363FE"/>
    <w:rsid w:val="001378B1"/>
    <w:rsid w:val="00144C84"/>
    <w:rsid w:val="00153244"/>
    <w:rsid w:val="00154867"/>
    <w:rsid w:val="00155173"/>
    <w:rsid w:val="0015639D"/>
    <w:rsid w:val="00156D03"/>
    <w:rsid w:val="001573BD"/>
    <w:rsid w:val="001577F3"/>
    <w:rsid w:val="00160BC1"/>
    <w:rsid w:val="00160CC9"/>
    <w:rsid w:val="00160CF7"/>
    <w:rsid w:val="00161C70"/>
    <w:rsid w:val="00162127"/>
    <w:rsid w:val="00162B30"/>
    <w:rsid w:val="00166114"/>
    <w:rsid w:val="001716A9"/>
    <w:rsid w:val="00172C48"/>
    <w:rsid w:val="00173C49"/>
    <w:rsid w:val="0018017A"/>
    <w:rsid w:val="00181223"/>
    <w:rsid w:val="00181AAB"/>
    <w:rsid w:val="00183DF8"/>
    <w:rsid w:val="00184F65"/>
    <w:rsid w:val="00185BFC"/>
    <w:rsid w:val="001871AA"/>
    <w:rsid w:val="00187DA0"/>
    <w:rsid w:val="00192520"/>
    <w:rsid w:val="0019726F"/>
    <w:rsid w:val="001A1DBB"/>
    <w:rsid w:val="001A4298"/>
    <w:rsid w:val="001A5911"/>
    <w:rsid w:val="001A5BB0"/>
    <w:rsid w:val="001A6533"/>
    <w:rsid w:val="001A70BB"/>
    <w:rsid w:val="001B0D93"/>
    <w:rsid w:val="001C2B54"/>
    <w:rsid w:val="001C4FED"/>
    <w:rsid w:val="001C520B"/>
    <w:rsid w:val="001C5CBF"/>
    <w:rsid w:val="001C6305"/>
    <w:rsid w:val="001C68EC"/>
    <w:rsid w:val="001D2B82"/>
    <w:rsid w:val="001D5314"/>
    <w:rsid w:val="001E2D3E"/>
    <w:rsid w:val="001E38BE"/>
    <w:rsid w:val="001E5EF3"/>
    <w:rsid w:val="001E69A9"/>
    <w:rsid w:val="001F11DE"/>
    <w:rsid w:val="001F3448"/>
    <w:rsid w:val="001F4A70"/>
    <w:rsid w:val="001F71C5"/>
    <w:rsid w:val="00201D1F"/>
    <w:rsid w:val="00201F1A"/>
    <w:rsid w:val="0020216F"/>
    <w:rsid w:val="00207E2E"/>
    <w:rsid w:val="00207FB7"/>
    <w:rsid w:val="00211A1D"/>
    <w:rsid w:val="00211C1B"/>
    <w:rsid w:val="0021406D"/>
    <w:rsid w:val="00226099"/>
    <w:rsid w:val="00227A55"/>
    <w:rsid w:val="00231104"/>
    <w:rsid w:val="0023151F"/>
    <w:rsid w:val="00240A81"/>
    <w:rsid w:val="00245199"/>
    <w:rsid w:val="00245F71"/>
    <w:rsid w:val="002522FC"/>
    <w:rsid w:val="00254CA2"/>
    <w:rsid w:val="00257018"/>
    <w:rsid w:val="002575E6"/>
    <w:rsid w:val="0025765B"/>
    <w:rsid w:val="00260963"/>
    <w:rsid w:val="00264520"/>
    <w:rsid w:val="00265513"/>
    <w:rsid w:val="002657BC"/>
    <w:rsid w:val="00267299"/>
    <w:rsid w:val="00270A6A"/>
    <w:rsid w:val="00273602"/>
    <w:rsid w:val="00275241"/>
    <w:rsid w:val="00275A05"/>
    <w:rsid w:val="00276128"/>
    <w:rsid w:val="0027733F"/>
    <w:rsid w:val="002778A1"/>
    <w:rsid w:val="00277E12"/>
    <w:rsid w:val="00284FEC"/>
    <w:rsid w:val="00287693"/>
    <w:rsid w:val="00291D05"/>
    <w:rsid w:val="002933E5"/>
    <w:rsid w:val="00293F97"/>
    <w:rsid w:val="00296415"/>
    <w:rsid w:val="002A0D1B"/>
    <w:rsid w:val="002A140D"/>
    <w:rsid w:val="002A582A"/>
    <w:rsid w:val="002B5AB9"/>
    <w:rsid w:val="002B6C43"/>
    <w:rsid w:val="002B6C87"/>
    <w:rsid w:val="002B734E"/>
    <w:rsid w:val="002C1EB0"/>
    <w:rsid w:val="002C2EAE"/>
    <w:rsid w:val="002C36B6"/>
    <w:rsid w:val="002C3F08"/>
    <w:rsid w:val="002C7582"/>
    <w:rsid w:val="002D122F"/>
    <w:rsid w:val="002D14FC"/>
    <w:rsid w:val="002D3C56"/>
    <w:rsid w:val="002D4D33"/>
    <w:rsid w:val="002D6AC0"/>
    <w:rsid w:val="002E4CB7"/>
    <w:rsid w:val="002E5942"/>
    <w:rsid w:val="002E68B2"/>
    <w:rsid w:val="002E75A0"/>
    <w:rsid w:val="002F13BC"/>
    <w:rsid w:val="002F1F45"/>
    <w:rsid w:val="002F7389"/>
    <w:rsid w:val="00302C28"/>
    <w:rsid w:val="00306CC4"/>
    <w:rsid w:val="00312F70"/>
    <w:rsid w:val="00314D2C"/>
    <w:rsid w:val="00315AB7"/>
    <w:rsid w:val="0032166A"/>
    <w:rsid w:val="003228C9"/>
    <w:rsid w:val="003274AE"/>
    <w:rsid w:val="00330957"/>
    <w:rsid w:val="00332C14"/>
    <w:rsid w:val="0033546E"/>
    <w:rsid w:val="00335A0A"/>
    <w:rsid w:val="0033799F"/>
    <w:rsid w:val="00344BFE"/>
    <w:rsid w:val="00355C7E"/>
    <w:rsid w:val="003618C2"/>
    <w:rsid w:val="00363097"/>
    <w:rsid w:val="00364E4D"/>
    <w:rsid w:val="00365758"/>
    <w:rsid w:val="003668E3"/>
    <w:rsid w:val="00367659"/>
    <w:rsid w:val="00370AF3"/>
    <w:rsid w:val="0037646C"/>
    <w:rsid w:val="00376529"/>
    <w:rsid w:val="00377D27"/>
    <w:rsid w:val="0038327E"/>
    <w:rsid w:val="00390B62"/>
    <w:rsid w:val="00392F38"/>
    <w:rsid w:val="00394F7B"/>
    <w:rsid w:val="00394FE0"/>
    <w:rsid w:val="00397729"/>
    <w:rsid w:val="003A09B0"/>
    <w:rsid w:val="003A1BD6"/>
    <w:rsid w:val="003A2C23"/>
    <w:rsid w:val="003A3494"/>
    <w:rsid w:val="003A57B5"/>
    <w:rsid w:val="003A58E9"/>
    <w:rsid w:val="003A6FB0"/>
    <w:rsid w:val="003A71E4"/>
    <w:rsid w:val="003B2485"/>
    <w:rsid w:val="003B7F71"/>
    <w:rsid w:val="003C35A3"/>
    <w:rsid w:val="003C6DF8"/>
    <w:rsid w:val="003D1694"/>
    <w:rsid w:val="003D371A"/>
    <w:rsid w:val="003D59B5"/>
    <w:rsid w:val="003D6AB7"/>
    <w:rsid w:val="003E3487"/>
    <w:rsid w:val="003E3F85"/>
    <w:rsid w:val="003E4F60"/>
    <w:rsid w:val="003E6CF7"/>
    <w:rsid w:val="003F1816"/>
    <w:rsid w:val="003F3DD0"/>
    <w:rsid w:val="003F72CB"/>
    <w:rsid w:val="00400491"/>
    <w:rsid w:val="00400AEB"/>
    <w:rsid w:val="00402D00"/>
    <w:rsid w:val="00405143"/>
    <w:rsid w:val="00406516"/>
    <w:rsid w:val="00407242"/>
    <w:rsid w:val="00407404"/>
    <w:rsid w:val="004110F5"/>
    <w:rsid w:val="00411AE4"/>
    <w:rsid w:val="00411B80"/>
    <w:rsid w:val="00412407"/>
    <w:rsid w:val="004148D2"/>
    <w:rsid w:val="00420A07"/>
    <w:rsid w:val="00424457"/>
    <w:rsid w:val="00424B1F"/>
    <w:rsid w:val="00426849"/>
    <w:rsid w:val="004277B9"/>
    <w:rsid w:val="0043004A"/>
    <w:rsid w:val="00435249"/>
    <w:rsid w:val="004354A1"/>
    <w:rsid w:val="00435FC0"/>
    <w:rsid w:val="00443064"/>
    <w:rsid w:val="00450AA6"/>
    <w:rsid w:val="004516A0"/>
    <w:rsid w:val="004553C6"/>
    <w:rsid w:val="00455EB4"/>
    <w:rsid w:val="00455F41"/>
    <w:rsid w:val="004575CD"/>
    <w:rsid w:val="0046365B"/>
    <w:rsid w:val="0046424D"/>
    <w:rsid w:val="00464C35"/>
    <w:rsid w:val="0047224A"/>
    <w:rsid w:val="004754C2"/>
    <w:rsid w:val="0047572F"/>
    <w:rsid w:val="0047633A"/>
    <w:rsid w:val="00482C95"/>
    <w:rsid w:val="0048300E"/>
    <w:rsid w:val="004858FC"/>
    <w:rsid w:val="0049217A"/>
    <w:rsid w:val="00492B0D"/>
    <w:rsid w:val="00494637"/>
    <w:rsid w:val="004963D5"/>
    <w:rsid w:val="00496D66"/>
    <w:rsid w:val="004972EE"/>
    <w:rsid w:val="004A0255"/>
    <w:rsid w:val="004A1F38"/>
    <w:rsid w:val="004A2753"/>
    <w:rsid w:val="004A2C0D"/>
    <w:rsid w:val="004A2E62"/>
    <w:rsid w:val="004A46C1"/>
    <w:rsid w:val="004A68C9"/>
    <w:rsid w:val="004B4992"/>
    <w:rsid w:val="004B516F"/>
    <w:rsid w:val="004C4786"/>
    <w:rsid w:val="004C5590"/>
    <w:rsid w:val="004C5815"/>
    <w:rsid w:val="004C6A77"/>
    <w:rsid w:val="004C6DB3"/>
    <w:rsid w:val="004D0C02"/>
    <w:rsid w:val="004D3BC2"/>
    <w:rsid w:val="004D4B88"/>
    <w:rsid w:val="004D5D25"/>
    <w:rsid w:val="004E0590"/>
    <w:rsid w:val="004E0C3F"/>
    <w:rsid w:val="004E125B"/>
    <w:rsid w:val="004E328C"/>
    <w:rsid w:val="004E37D8"/>
    <w:rsid w:val="004E3D82"/>
    <w:rsid w:val="004E4CD6"/>
    <w:rsid w:val="004E4DB2"/>
    <w:rsid w:val="004E5812"/>
    <w:rsid w:val="004E62F1"/>
    <w:rsid w:val="004E753A"/>
    <w:rsid w:val="004F3C72"/>
    <w:rsid w:val="005003ED"/>
    <w:rsid w:val="00504060"/>
    <w:rsid w:val="00512175"/>
    <w:rsid w:val="00512384"/>
    <w:rsid w:val="00516F43"/>
    <w:rsid w:val="005174D7"/>
    <w:rsid w:val="0052517C"/>
    <w:rsid w:val="0053211E"/>
    <w:rsid w:val="00535C21"/>
    <w:rsid w:val="005362E6"/>
    <w:rsid w:val="00537A62"/>
    <w:rsid w:val="00540F31"/>
    <w:rsid w:val="00551E25"/>
    <w:rsid w:val="00555717"/>
    <w:rsid w:val="00555EE1"/>
    <w:rsid w:val="005612D5"/>
    <w:rsid w:val="0056448D"/>
    <w:rsid w:val="00565480"/>
    <w:rsid w:val="005669CB"/>
    <w:rsid w:val="00567A01"/>
    <w:rsid w:val="005703D0"/>
    <w:rsid w:val="00570595"/>
    <w:rsid w:val="00570A0E"/>
    <w:rsid w:val="00572F9F"/>
    <w:rsid w:val="005768EB"/>
    <w:rsid w:val="00580A89"/>
    <w:rsid w:val="005816EA"/>
    <w:rsid w:val="0058293D"/>
    <w:rsid w:val="00582969"/>
    <w:rsid w:val="0058360D"/>
    <w:rsid w:val="00583C2E"/>
    <w:rsid w:val="005845DB"/>
    <w:rsid w:val="00584FE8"/>
    <w:rsid w:val="00586126"/>
    <w:rsid w:val="00586FAD"/>
    <w:rsid w:val="005915BA"/>
    <w:rsid w:val="00591B36"/>
    <w:rsid w:val="00593A1C"/>
    <w:rsid w:val="005A19EC"/>
    <w:rsid w:val="005A28FC"/>
    <w:rsid w:val="005A748A"/>
    <w:rsid w:val="005B1036"/>
    <w:rsid w:val="005B40B8"/>
    <w:rsid w:val="005B47CE"/>
    <w:rsid w:val="005B6ADF"/>
    <w:rsid w:val="005B77BB"/>
    <w:rsid w:val="005C0D41"/>
    <w:rsid w:val="005C13E4"/>
    <w:rsid w:val="005C20F0"/>
    <w:rsid w:val="005C28EE"/>
    <w:rsid w:val="005C3AEB"/>
    <w:rsid w:val="005C3E07"/>
    <w:rsid w:val="005C4E96"/>
    <w:rsid w:val="005C50FD"/>
    <w:rsid w:val="005C7567"/>
    <w:rsid w:val="005D0CC9"/>
    <w:rsid w:val="005D206B"/>
    <w:rsid w:val="005D4783"/>
    <w:rsid w:val="005D6D20"/>
    <w:rsid w:val="005D6D71"/>
    <w:rsid w:val="005D77A5"/>
    <w:rsid w:val="005E2849"/>
    <w:rsid w:val="005E656F"/>
    <w:rsid w:val="005E6E9D"/>
    <w:rsid w:val="005F1286"/>
    <w:rsid w:val="005F1922"/>
    <w:rsid w:val="005F2349"/>
    <w:rsid w:val="005F2469"/>
    <w:rsid w:val="005F53E1"/>
    <w:rsid w:val="005F6021"/>
    <w:rsid w:val="006044B4"/>
    <w:rsid w:val="0060587D"/>
    <w:rsid w:val="00607312"/>
    <w:rsid w:val="00607E17"/>
    <w:rsid w:val="00610306"/>
    <w:rsid w:val="00610556"/>
    <w:rsid w:val="006118F6"/>
    <w:rsid w:val="0061417B"/>
    <w:rsid w:val="006158BB"/>
    <w:rsid w:val="00616016"/>
    <w:rsid w:val="0061774D"/>
    <w:rsid w:val="00622093"/>
    <w:rsid w:val="00624E28"/>
    <w:rsid w:val="00626480"/>
    <w:rsid w:val="0063124C"/>
    <w:rsid w:val="00632BD4"/>
    <w:rsid w:val="00635092"/>
    <w:rsid w:val="0063644A"/>
    <w:rsid w:val="0064125C"/>
    <w:rsid w:val="00642683"/>
    <w:rsid w:val="0064273B"/>
    <w:rsid w:val="00642A2F"/>
    <w:rsid w:val="006439F4"/>
    <w:rsid w:val="00651A4E"/>
    <w:rsid w:val="00652959"/>
    <w:rsid w:val="0065606F"/>
    <w:rsid w:val="00656AC4"/>
    <w:rsid w:val="00657891"/>
    <w:rsid w:val="00660679"/>
    <w:rsid w:val="00663D72"/>
    <w:rsid w:val="0066630F"/>
    <w:rsid w:val="006704C3"/>
    <w:rsid w:val="00676914"/>
    <w:rsid w:val="006824FD"/>
    <w:rsid w:val="00685A8D"/>
    <w:rsid w:val="00685AE1"/>
    <w:rsid w:val="00687B3A"/>
    <w:rsid w:val="00692DD7"/>
    <w:rsid w:val="006B0CA3"/>
    <w:rsid w:val="006C0543"/>
    <w:rsid w:val="006D0B75"/>
    <w:rsid w:val="006D108C"/>
    <w:rsid w:val="006D15B6"/>
    <w:rsid w:val="006D2EBF"/>
    <w:rsid w:val="006D3B63"/>
    <w:rsid w:val="006D5912"/>
    <w:rsid w:val="006D6789"/>
    <w:rsid w:val="006D6805"/>
    <w:rsid w:val="006E0ADE"/>
    <w:rsid w:val="006E4DD9"/>
    <w:rsid w:val="006E55C6"/>
    <w:rsid w:val="006E5C19"/>
    <w:rsid w:val="006E602A"/>
    <w:rsid w:val="006F4B43"/>
    <w:rsid w:val="006F54BB"/>
    <w:rsid w:val="006F7451"/>
    <w:rsid w:val="00705814"/>
    <w:rsid w:val="00705A66"/>
    <w:rsid w:val="00705FB5"/>
    <w:rsid w:val="007066B1"/>
    <w:rsid w:val="00712CF2"/>
    <w:rsid w:val="00713D44"/>
    <w:rsid w:val="00714A02"/>
    <w:rsid w:val="007156FF"/>
    <w:rsid w:val="00722261"/>
    <w:rsid w:val="007248E2"/>
    <w:rsid w:val="00727735"/>
    <w:rsid w:val="007327FE"/>
    <w:rsid w:val="007331FF"/>
    <w:rsid w:val="00735329"/>
    <w:rsid w:val="0073740D"/>
    <w:rsid w:val="00737946"/>
    <w:rsid w:val="007438CF"/>
    <w:rsid w:val="007512C7"/>
    <w:rsid w:val="00751A29"/>
    <w:rsid w:val="00752936"/>
    <w:rsid w:val="00752B39"/>
    <w:rsid w:val="00756981"/>
    <w:rsid w:val="007569CB"/>
    <w:rsid w:val="00756C75"/>
    <w:rsid w:val="0076063B"/>
    <w:rsid w:val="00760A3D"/>
    <w:rsid w:val="0076201E"/>
    <w:rsid w:val="00764497"/>
    <w:rsid w:val="00765ABE"/>
    <w:rsid w:val="00766507"/>
    <w:rsid w:val="007675C0"/>
    <w:rsid w:val="007741E3"/>
    <w:rsid w:val="007751FE"/>
    <w:rsid w:val="00776E22"/>
    <w:rsid w:val="00777753"/>
    <w:rsid w:val="00777B09"/>
    <w:rsid w:val="00777CCA"/>
    <w:rsid w:val="00781ADF"/>
    <w:rsid w:val="00783D3E"/>
    <w:rsid w:val="00785842"/>
    <w:rsid w:val="007864C4"/>
    <w:rsid w:val="007865CB"/>
    <w:rsid w:val="00787EB1"/>
    <w:rsid w:val="00791B08"/>
    <w:rsid w:val="00792F5A"/>
    <w:rsid w:val="00793E1B"/>
    <w:rsid w:val="00793F01"/>
    <w:rsid w:val="007971B4"/>
    <w:rsid w:val="007A06E5"/>
    <w:rsid w:val="007A0B47"/>
    <w:rsid w:val="007A15E7"/>
    <w:rsid w:val="007A160B"/>
    <w:rsid w:val="007A5E4D"/>
    <w:rsid w:val="007A5EE5"/>
    <w:rsid w:val="007A6FD5"/>
    <w:rsid w:val="007A7E7B"/>
    <w:rsid w:val="007B08AE"/>
    <w:rsid w:val="007B1502"/>
    <w:rsid w:val="007B2F12"/>
    <w:rsid w:val="007B4543"/>
    <w:rsid w:val="007B4EEF"/>
    <w:rsid w:val="007B53E5"/>
    <w:rsid w:val="007B6947"/>
    <w:rsid w:val="007B7F43"/>
    <w:rsid w:val="007C17FE"/>
    <w:rsid w:val="007C277B"/>
    <w:rsid w:val="007D0D82"/>
    <w:rsid w:val="007D16D6"/>
    <w:rsid w:val="007D2236"/>
    <w:rsid w:val="007D59D3"/>
    <w:rsid w:val="007D5CC1"/>
    <w:rsid w:val="007E027B"/>
    <w:rsid w:val="007E10C6"/>
    <w:rsid w:val="007E3051"/>
    <w:rsid w:val="007F098D"/>
    <w:rsid w:val="007F1FCB"/>
    <w:rsid w:val="007F4B97"/>
    <w:rsid w:val="007F5EA4"/>
    <w:rsid w:val="007F7A4D"/>
    <w:rsid w:val="008005C9"/>
    <w:rsid w:val="00801B83"/>
    <w:rsid w:val="00810365"/>
    <w:rsid w:val="00811FA1"/>
    <w:rsid w:val="0081222C"/>
    <w:rsid w:val="00820D1B"/>
    <w:rsid w:val="00820F07"/>
    <w:rsid w:val="00821660"/>
    <w:rsid w:val="00822D48"/>
    <w:rsid w:val="00823333"/>
    <w:rsid w:val="00823E5A"/>
    <w:rsid w:val="008257EC"/>
    <w:rsid w:val="00832267"/>
    <w:rsid w:val="0083387F"/>
    <w:rsid w:val="008356B4"/>
    <w:rsid w:val="008423FF"/>
    <w:rsid w:val="008447CD"/>
    <w:rsid w:val="008449B7"/>
    <w:rsid w:val="00846C04"/>
    <w:rsid w:val="00847F07"/>
    <w:rsid w:val="008524F1"/>
    <w:rsid w:val="008540E9"/>
    <w:rsid w:val="00857FC8"/>
    <w:rsid w:val="00863162"/>
    <w:rsid w:val="00863B57"/>
    <w:rsid w:val="00863B92"/>
    <w:rsid w:val="0086651C"/>
    <w:rsid w:val="0086675D"/>
    <w:rsid w:val="00870A54"/>
    <w:rsid w:val="00871E78"/>
    <w:rsid w:val="00873692"/>
    <w:rsid w:val="008748C4"/>
    <w:rsid w:val="00876510"/>
    <w:rsid w:val="00876947"/>
    <w:rsid w:val="00880C91"/>
    <w:rsid w:val="008811C3"/>
    <w:rsid w:val="0088272E"/>
    <w:rsid w:val="00883452"/>
    <w:rsid w:val="008911E7"/>
    <w:rsid w:val="00895AF5"/>
    <w:rsid w:val="008967C9"/>
    <w:rsid w:val="008A3082"/>
    <w:rsid w:val="008A3414"/>
    <w:rsid w:val="008A51DA"/>
    <w:rsid w:val="008A6CC4"/>
    <w:rsid w:val="008B1F21"/>
    <w:rsid w:val="008B2F53"/>
    <w:rsid w:val="008B6331"/>
    <w:rsid w:val="008B71BF"/>
    <w:rsid w:val="008B7DE7"/>
    <w:rsid w:val="008C1884"/>
    <w:rsid w:val="008C1B2D"/>
    <w:rsid w:val="008C24BF"/>
    <w:rsid w:val="008C64F1"/>
    <w:rsid w:val="008C7031"/>
    <w:rsid w:val="008C72E4"/>
    <w:rsid w:val="008D225A"/>
    <w:rsid w:val="008D2C73"/>
    <w:rsid w:val="008E5E59"/>
    <w:rsid w:val="008F147A"/>
    <w:rsid w:val="008F4368"/>
    <w:rsid w:val="008F6D97"/>
    <w:rsid w:val="00900FBE"/>
    <w:rsid w:val="00904121"/>
    <w:rsid w:val="00905828"/>
    <w:rsid w:val="00906250"/>
    <w:rsid w:val="00913055"/>
    <w:rsid w:val="00914721"/>
    <w:rsid w:val="00920199"/>
    <w:rsid w:val="0092166D"/>
    <w:rsid w:val="00921868"/>
    <w:rsid w:val="00923498"/>
    <w:rsid w:val="009311B8"/>
    <w:rsid w:val="00937D67"/>
    <w:rsid w:val="00941875"/>
    <w:rsid w:val="0094202C"/>
    <w:rsid w:val="00943238"/>
    <w:rsid w:val="00943C7C"/>
    <w:rsid w:val="009444B4"/>
    <w:rsid w:val="00945E4C"/>
    <w:rsid w:val="00947521"/>
    <w:rsid w:val="00951F6B"/>
    <w:rsid w:val="009528CA"/>
    <w:rsid w:val="00954E45"/>
    <w:rsid w:val="0096088F"/>
    <w:rsid w:val="00960B72"/>
    <w:rsid w:val="0096358A"/>
    <w:rsid w:val="00965998"/>
    <w:rsid w:val="00971AF6"/>
    <w:rsid w:val="0097315D"/>
    <w:rsid w:val="00973E73"/>
    <w:rsid w:val="00980341"/>
    <w:rsid w:val="00980E64"/>
    <w:rsid w:val="00982790"/>
    <w:rsid w:val="009828EC"/>
    <w:rsid w:val="009861BE"/>
    <w:rsid w:val="00987315"/>
    <w:rsid w:val="009917A4"/>
    <w:rsid w:val="00991950"/>
    <w:rsid w:val="009A2B90"/>
    <w:rsid w:val="009B07A1"/>
    <w:rsid w:val="009B48D9"/>
    <w:rsid w:val="009B7FE3"/>
    <w:rsid w:val="009C6734"/>
    <w:rsid w:val="009D1C5A"/>
    <w:rsid w:val="009D1EBF"/>
    <w:rsid w:val="009D2A70"/>
    <w:rsid w:val="009D375E"/>
    <w:rsid w:val="009D50EF"/>
    <w:rsid w:val="009E35D2"/>
    <w:rsid w:val="009E5C8D"/>
    <w:rsid w:val="009E6836"/>
    <w:rsid w:val="009E6FC5"/>
    <w:rsid w:val="009F1CC8"/>
    <w:rsid w:val="009F4070"/>
    <w:rsid w:val="009F4699"/>
    <w:rsid w:val="00A051B9"/>
    <w:rsid w:val="00A06E23"/>
    <w:rsid w:val="00A126E5"/>
    <w:rsid w:val="00A20C29"/>
    <w:rsid w:val="00A275E4"/>
    <w:rsid w:val="00A31BAA"/>
    <w:rsid w:val="00A32A5F"/>
    <w:rsid w:val="00A40668"/>
    <w:rsid w:val="00A42B55"/>
    <w:rsid w:val="00A44076"/>
    <w:rsid w:val="00A44F9E"/>
    <w:rsid w:val="00A5478D"/>
    <w:rsid w:val="00A56354"/>
    <w:rsid w:val="00A567CD"/>
    <w:rsid w:val="00A571AA"/>
    <w:rsid w:val="00A63D90"/>
    <w:rsid w:val="00A67E3E"/>
    <w:rsid w:val="00A729D4"/>
    <w:rsid w:val="00A74F0A"/>
    <w:rsid w:val="00A75675"/>
    <w:rsid w:val="00A75CD9"/>
    <w:rsid w:val="00A75E8F"/>
    <w:rsid w:val="00A76298"/>
    <w:rsid w:val="00A76E53"/>
    <w:rsid w:val="00A8578A"/>
    <w:rsid w:val="00A8752A"/>
    <w:rsid w:val="00A92A52"/>
    <w:rsid w:val="00A9607B"/>
    <w:rsid w:val="00A96C48"/>
    <w:rsid w:val="00A97C3B"/>
    <w:rsid w:val="00AA108D"/>
    <w:rsid w:val="00AA2A29"/>
    <w:rsid w:val="00AA4E9B"/>
    <w:rsid w:val="00AB1996"/>
    <w:rsid w:val="00AB2091"/>
    <w:rsid w:val="00AB23D6"/>
    <w:rsid w:val="00AB537B"/>
    <w:rsid w:val="00AB5F29"/>
    <w:rsid w:val="00AC0610"/>
    <w:rsid w:val="00AC4798"/>
    <w:rsid w:val="00AD0669"/>
    <w:rsid w:val="00AD208A"/>
    <w:rsid w:val="00AD2D98"/>
    <w:rsid w:val="00AD3D72"/>
    <w:rsid w:val="00AD4A3C"/>
    <w:rsid w:val="00AD68F6"/>
    <w:rsid w:val="00AE0623"/>
    <w:rsid w:val="00AE25B8"/>
    <w:rsid w:val="00AE276F"/>
    <w:rsid w:val="00AE3177"/>
    <w:rsid w:val="00AE41E4"/>
    <w:rsid w:val="00AE7024"/>
    <w:rsid w:val="00AF02F7"/>
    <w:rsid w:val="00AF3A33"/>
    <w:rsid w:val="00AF3AD3"/>
    <w:rsid w:val="00AF4EA6"/>
    <w:rsid w:val="00AF61EB"/>
    <w:rsid w:val="00AF708B"/>
    <w:rsid w:val="00AF723D"/>
    <w:rsid w:val="00AF7AE5"/>
    <w:rsid w:val="00AF7C14"/>
    <w:rsid w:val="00B006DF"/>
    <w:rsid w:val="00B00B99"/>
    <w:rsid w:val="00B036FB"/>
    <w:rsid w:val="00B04FD3"/>
    <w:rsid w:val="00B1114E"/>
    <w:rsid w:val="00B17602"/>
    <w:rsid w:val="00B20892"/>
    <w:rsid w:val="00B22467"/>
    <w:rsid w:val="00B321A8"/>
    <w:rsid w:val="00B32D9D"/>
    <w:rsid w:val="00B34643"/>
    <w:rsid w:val="00B372C6"/>
    <w:rsid w:val="00B45525"/>
    <w:rsid w:val="00B5209B"/>
    <w:rsid w:val="00B52590"/>
    <w:rsid w:val="00B542D4"/>
    <w:rsid w:val="00B54421"/>
    <w:rsid w:val="00B61776"/>
    <w:rsid w:val="00B6236F"/>
    <w:rsid w:val="00B63F08"/>
    <w:rsid w:val="00B642B8"/>
    <w:rsid w:val="00B64DE7"/>
    <w:rsid w:val="00B65176"/>
    <w:rsid w:val="00B7176D"/>
    <w:rsid w:val="00B7374E"/>
    <w:rsid w:val="00B80BA6"/>
    <w:rsid w:val="00B817E2"/>
    <w:rsid w:val="00B8597F"/>
    <w:rsid w:val="00B93212"/>
    <w:rsid w:val="00B97974"/>
    <w:rsid w:val="00BA15FD"/>
    <w:rsid w:val="00BA287B"/>
    <w:rsid w:val="00BA2AE0"/>
    <w:rsid w:val="00BA665A"/>
    <w:rsid w:val="00BB0AC3"/>
    <w:rsid w:val="00BB4314"/>
    <w:rsid w:val="00BB5830"/>
    <w:rsid w:val="00BB6C9A"/>
    <w:rsid w:val="00BB70FB"/>
    <w:rsid w:val="00BB77BB"/>
    <w:rsid w:val="00BC006C"/>
    <w:rsid w:val="00BC01FC"/>
    <w:rsid w:val="00BC23DD"/>
    <w:rsid w:val="00BD1E0B"/>
    <w:rsid w:val="00BD7263"/>
    <w:rsid w:val="00BE023D"/>
    <w:rsid w:val="00BE1D87"/>
    <w:rsid w:val="00BE745B"/>
    <w:rsid w:val="00BE7DE4"/>
    <w:rsid w:val="00BF03E8"/>
    <w:rsid w:val="00BF22FC"/>
    <w:rsid w:val="00C02488"/>
    <w:rsid w:val="00C03D22"/>
    <w:rsid w:val="00C04BEF"/>
    <w:rsid w:val="00C1244A"/>
    <w:rsid w:val="00C1245E"/>
    <w:rsid w:val="00C176F9"/>
    <w:rsid w:val="00C228C5"/>
    <w:rsid w:val="00C23C56"/>
    <w:rsid w:val="00C24EA8"/>
    <w:rsid w:val="00C26026"/>
    <w:rsid w:val="00C3172A"/>
    <w:rsid w:val="00C31B85"/>
    <w:rsid w:val="00C3293C"/>
    <w:rsid w:val="00C33468"/>
    <w:rsid w:val="00C3475E"/>
    <w:rsid w:val="00C35455"/>
    <w:rsid w:val="00C409B8"/>
    <w:rsid w:val="00C40C06"/>
    <w:rsid w:val="00C43E56"/>
    <w:rsid w:val="00C46BC0"/>
    <w:rsid w:val="00C4720A"/>
    <w:rsid w:val="00C47213"/>
    <w:rsid w:val="00C536E6"/>
    <w:rsid w:val="00C553B8"/>
    <w:rsid w:val="00C55E91"/>
    <w:rsid w:val="00C571B7"/>
    <w:rsid w:val="00C578D1"/>
    <w:rsid w:val="00C60650"/>
    <w:rsid w:val="00C635FF"/>
    <w:rsid w:val="00C642B7"/>
    <w:rsid w:val="00C642E9"/>
    <w:rsid w:val="00C66D07"/>
    <w:rsid w:val="00C70CA1"/>
    <w:rsid w:val="00C736A3"/>
    <w:rsid w:val="00C75CD0"/>
    <w:rsid w:val="00C83B6E"/>
    <w:rsid w:val="00C90A7A"/>
    <w:rsid w:val="00C931FE"/>
    <w:rsid w:val="00C93F61"/>
    <w:rsid w:val="00C940F2"/>
    <w:rsid w:val="00C94464"/>
    <w:rsid w:val="00C953C9"/>
    <w:rsid w:val="00CA401A"/>
    <w:rsid w:val="00CA46D1"/>
    <w:rsid w:val="00CA67B3"/>
    <w:rsid w:val="00CB0A31"/>
    <w:rsid w:val="00CB12A6"/>
    <w:rsid w:val="00CB1ACA"/>
    <w:rsid w:val="00CB27ED"/>
    <w:rsid w:val="00CB4630"/>
    <w:rsid w:val="00CB578F"/>
    <w:rsid w:val="00CB61D6"/>
    <w:rsid w:val="00CB712A"/>
    <w:rsid w:val="00CC03CA"/>
    <w:rsid w:val="00CC6A99"/>
    <w:rsid w:val="00CC74AD"/>
    <w:rsid w:val="00CD03ED"/>
    <w:rsid w:val="00CD14B5"/>
    <w:rsid w:val="00CD1EB9"/>
    <w:rsid w:val="00CD4B0E"/>
    <w:rsid w:val="00CD5FC0"/>
    <w:rsid w:val="00CD7BBC"/>
    <w:rsid w:val="00CE0839"/>
    <w:rsid w:val="00CE6C4B"/>
    <w:rsid w:val="00CF12C6"/>
    <w:rsid w:val="00CF2B2F"/>
    <w:rsid w:val="00CF5719"/>
    <w:rsid w:val="00CF6292"/>
    <w:rsid w:val="00CF6B12"/>
    <w:rsid w:val="00CF6FFE"/>
    <w:rsid w:val="00CF7286"/>
    <w:rsid w:val="00D02EB8"/>
    <w:rsid w:val="00D06321"/>
    <w:rsid w:val="00D105F3"/>
    <w:rsid w:val="00D11129"/>
    <w:rsid w:val="00D11B6D"/>
    <w:rsid w:val="00D12B6A"/>
    <w:rsid w:val="00D12DA2"/>
    <w:rsid w:val="00D14A82"/>
    <w:rsid w:val="00D152E4"/>
    <w:rsid w:val="00D1698C"/>
    <w:rsid w:val="00D1753D"/>
    <w:rsid w:val="00D212CF"/>
    <w:rsid w:val="00D23EFA"/>
    <w:rsid w:val="00D23FF2"/>
    <w:rsid w:val="00D27F46"/>
    <w:rsid w:val="00D32316"/>
    <w:rsid w:val="00D34B66"/>
    <w:rsid w:val="00D37097"/>
    <w:rsid w:val="00D426A3"/>
    <w:rsid w:val="00D4551B"/>
    <w:rsid w:val="00D46FE2"/>
    <w:rsid w:val="00D477F3"/>
    <w:rsid w:val="00D47CCA"/>
    <w:rsid w:val="00D60B89"/>
    <w:rsid w:val="00D63339"/>
    <w:rsid w:val="00D6420E"/>
    <w:rsid w:val="00D64F93"/>
    <w:rsid w:val="00D67AFE"/>
    <w:rsid w:val="00D71868"/>
    <w:rsid w:val="00D761E8"/>
    <w:rsid w:val="00D81CA0"/>
    <w:rsid w:val="00D83177"/>
    <w:rsid w:val="00D8506D"/>
    <w:rsid w:val="00D86793"/>
    <w:rsid w:val="00D8706A"/>
    <w:rsid w:val="00D90307"/>
    <w:rsid w:val="00D97830"/>
    <w:rsid w:val="00DA31E1"/>
    <w:rsid w:val="00DA3FFC"/>
    <w:rsid w:val="00DA489D"/>
    <w:rsid w:val="00DA48D3"/>
    <w:rsid w:val="00DA520D"/>
    <w:rsid w:val="00DA5A3D"/>
    <w:rsid w:val="00DA6DD8"/>
    <w:rsid w:val="00DA6E40"/>
    <w:rsid w:val="00DB08E2"/>
    <w:rsid w:val="00DB0A35"/>
    <w:rsid w:val="00DB0EB9"/>
    <w:rsid w:val="00DB21B0"/>
    <w:rsid w:val="00DB228F"/>
    <w:rsid w:val="00DB3E09"/>
    <w:rsid w:val="00DB51E3"/>
    <w:rsid w:val="00DC103C"/>
    <w:rsid w:val="00DC3BFF"/>
    <w:rsid w:val="00DC4321"/>
    <w:rsid w:val="00DC6660"/>
    <w:rsid w:val="00DD03B9"/>
    <w:rsid w:val="00DD33AA"/>
    <w:rsid w:val="00DD3502"/>
    <w:rsid w:val="00DD3A84"/>
    <w:rsid w:val="00DD51C3"/>
    <w:rsid w:val="00DD5766"/>
    <w:rsid w:val="00DD6EB4"/>
    <w:rsid w:val="00DE33A8"/>
    <w:rsid w:val="00DE38F3"/>
    <w:rsid w:val="00DF06DF"/>
    <w:rsid w:val="00DF1076"/>
    <w:rsid w:val="00DF243C"/>
    <w:rsid w:val="00DF26AA"/>
    <w:rsid w:val="00DF65BA"/>
    <w:rsid w:val="00DF7ED6"/>
    <w:rsid w:val="00E02CDE"/>
    <w:rsid w:val="00E045F8"/>
    <w:rsid w:val="00E11398"/>
    <w:rsid w:val="00E11452"/>
    <w:rsid w:val="00E1547E"/>
    <w:rsid w:val="00E166AB"/>
    <w:rsid w:val="00E16893"/>
    <w:rsid w:val="00E16F03"/>
    <w:rsid w:val="00E26D9E"/>
    <w:rsid w:val="00E27D0A"/>
    <w:rsid w:val="00E3221A"/>
    <w:rsid w:val="00E35497"/>
    <w:rsid w:val="00E42AED"/>
    <w:rsid w:val="00E4451A"/>
    <w:rsid w:val="00E477A4"/>
    <w:rsid w:val="00E62C33"/>
    <w:rsid w:val="00E64389"/>
    <w:rsid w:val="00E72419"/>
    <w:rsid w:val="00E72975"/>
    <w:rsid w:val="00E7359C"/>
    <w:rsid w:val="00E73730"/>
    <w:rsid w:val="00E7465A"/>
    <w:rsid w:val="00E82200"/>
    <w:rsid w:val="00E844A9"/>
    <w:rsid w:val="00E84ADB"/>
    <w:rsid w:val="00E9119D"/>
    <w:rsid w:val="00E918AF"/>
    <w:rsid w:val="00E92238"/>
    <w:rsid w:val="00E93AC3"/>
    <w:rsid w:val="00E94F2A"/>
    <w:rsid w:val="00EA206F"/>
    <w:rsid w:val="00EA214B"/>
    <w:rsid w:val="00EA3690"/>
    <w:rsid w:val="00EA3F40"/>
    <w:rsid w:val="00EA743B"/>
    <w:rsid w:val="00EB3344"/>
    <w:rsid w:val="00EC0CD8"/>
    <w:rsid w:val="00EC50B7"/>
    <w:rsid w:val="00ED102E"/>
    <w:rsid w:val="00ED28E4"/>
    <w:rsid w:val="00ED5781"/>
    <w:rsid w:val="00ED5DE2"/>
    <w:rsid w:val="00ED789C"/>
    <w:rsid w:val="00EE165B"/>
    <w:rsid w:val="00EE23FB"/>
    <w:rsid w:val="00EE4D57"/>
    <w:rsid w:val="00EF07E1"/>
    <w:rsid w:val="00EF166B"/>
    <w:rsid w:val="00F00B76"/>
    <w:rsid w:val="00F02466"/>
    <w:rsid w:val="00F05418"/>
    <w:rsid w:val="00F0654E"/>
    <w:rsid w:val="00F06F17"/>
    <w:rsid w:val="00F0785B"/>
    <w:rsid w:val="00F07F3F"/>
    <w:rsid w:val="00F139C5"/>
    <w:rsid w:val="00F20686"/>
    <w:rsid w:val="00F21706"/>
    <w:rsid w:val="00F22351"/>
    <w:rsid w:val="00F226CA"/>
    <w:rsid w:val="00F239D1"/>
    <w:rsid w:val="00F261BD"/>
    <w:rsid w:val="00F306EA"/>
    <w:rsid w:val="00F31640"/>
    <w:rsid w:val="00F31F3E"/>
    <w:rsid w:val="00F322E1"/>
    <w:rsid w:val="00F32F92"/>
    <w:rsid w:val="00F33755"/>
    <w:rsid w:val="00F342F7"/>
    <w:rsid w:val="00F401DB"/>
    <w:rsid w:val="00F40FEC"/>
    <w:rsid w:val="00F42549"/>
    <w:rsid w:val="00F459B9"/>
    <w:rsid w:val="00F45F07"/>
    <w:rsid w:val="00F50896"/>
    <w:rsid w:val="00F5092C"/>
    <w:rsid w:val="00F52284"/>
    <w:rsid w:val="00F534EE"/>
    <w:rsid w:val="00F542F2"/>
    <w:rsid w:val="00F625A5"/>
    <w:rsid w:val="00F63ADF"/>
    <w:rsid w:val="00F63BBC"/>
    <w:rsid w:val="00F63CE6"/>
    <w:rsid w:val="00F6551C"/>
    <w:rsid w:val="00F65C3B"/>
    <w:rsid w:val="00F674C3"/>
    <w:rsid w:val="00F67547"/>
    <w:rsid w:val="00F67828"/>
    <w:rsid w:val="00F7140C"/>
    <w:rsid w:val="00F723D9"/>
    <w:rsid w:val="00F728B9"/>
    <w:rsid w:val="00F76120"/>
    <w:rsid w:val="00F8007A"/>
    <w:rsid w:val="00F803A3"/>
    <w:rsid w:val="00F859F1"/>
    <w:rsid w:val="00F864C4"/>
    <w:rsid w:val="00F92573"/>
    <w:rsid w:val="00F94376"/>
    <w:rsid w:val="00F96A96"/>
    <w:rsid w:val="00FA5C55"/>
    <w:rsid w:val="00FA5D6E"/>
    <w:rsid w:val="00FA6174"/>
    <w:rsid w:val="00FB032C"/>
    <w:rsid w:val="00FB05DD"/>
    <w:rsid w:val="00FB15A7"/>
    <w:rsid w:val="00FB23FC"/>
    <w:rsid w:val="00FB3DFD"/>
    <w:rsid w:val="00FC306B"/>
    <w:rsid w:val="00FC798A"/>
    <w:rsid w:val="00FD6763"/>
    <w:rsid w:val="00FE1F73"/>
    <w:rsid w:val="00FE556E"/>
    <w:rsid w:val="00FF4887"/>
    <w:rsid w:val="00F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429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A4298"/>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1A429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uiPriority w:val="99"/>
    <w:semiHidden/>
    <w:locked/>
    <w:rsid w:val="003B2485"/>
    <w:rPr>
      <w:rFonts w:ascii="Courier New" w:hAnsi="Courier New" w:cs="Courier New"/>
      <w:lang w:val="ru-RU" w:eastAsia="ru-RU" w:bidi="ar-SA"/>
    </w:rPr>
  </w:style>
  <w:style w:type="paragraph" w:styleId="af3">
    <w:name w:val="Plain Text"/>
    <w:basedOn w:val="a"/>
    <w:link w:val="af2"/>
    <w:uiPriority w:val="99"/>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32">
    <w:name w:val="Знак Знак3"/>
    <w:basedOn w:val="a0"/>
    <w:semiHidden/>
    <w:locked/>
    <w:rsid w:val="00C578D1"/>
    <w:rPr>
      <w:lang w:val="ru-RU" w:eastAsia="ru-RU" w:bidi="ar-SA"/>
    </w:rPr>
  </w:style>
  <w:style w:type="character" w:styleId="af4">
    <w:name w:val="Strong"/>
    <w:basedOn w:val="a0"/>
    <w:uiPriority w:val="99"/>
    <w:qFormat/>
    <w:rsid w:val="001D5314"/>
    <w:rPr>
      <w:rFonts w:ascii="Times New Roman" w:hAnsi="Times New Roman" w:cs="Times New Roman" w:hint="default"/>
      <w:b/>
      <w:bCs/>
    </w:rPr>
  </w:style>
  <w:style w:type="character" w:customStyle="1" w:styleId="21">
    <w:name w:val="Основной текст 2 Знак"/>
    <w:basedOn w:val="a0"/>
    <w:link w:val="22"/>
    <w:locked/>
    <w:rsid w:val="001D5314"/>
    <w:rPr>
      <w:rFonts w:ascii="Calibri" w:hAnsi="Calibri"/>
      <w:sz w:val="22"/>
      <w:szCs w:val="22"/>
      <w:lang w:val="ru-RU" w:eastAsia="ru-RU" w:bidi="ar-SA"/>
    </w:rPr>
  </w:style>
  <w:style w:type="paragraph" w:styleId="22">
    <w:name w:val="Body Text 2"/>
    <w:basedOn w:val="a"/>
    <w:link w:val="21"/>
    <w:rsid w:val="001D5314"/>
    <w:pPr>
      <w:widowControl/>
      <w:autoSpaceDE/>
      <w:autoSpaceDN/>
      <w:adjustRightInd/>
      <w:spacing w:after="120" w:line="480" w:lineRule="auto"/>
    </w:pPr>
    <w:rPr>
      <w:rFonts w:ascii="Calibri" w:hAnsi="Calibri"/>
      <w:sz w:val="22"/>
      <w:szCs w:val="22"/>
    </w:rPr>
  </w:style>
  <w:style w:type="character" w:customStyle="1" w:styleId="30">
    <w:name w:val="Заголовок 3 Знак"/>
    <w:basedOn w:val="a0"/>
    <w:link w:val="3"/>
    <w:uiPriority w:val="9"/>
    <w:semiHidden/>
    <w:rsid w:val="001A429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A429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A4298"/>
    <w:rPr>
      <w:rFonts w:ascii="Calibri" w:eastAsia="Times New Roman" w:hAnsi="Calibri" w:cs="Times New Roman"/>
      <w:b/>
      <w:bCs/>
      <w:i/>
      <w:iCs/>
      <w:sz w:val="26"/>
      <w:szCs w:val="26"/>
    </w:rPr>
  </w:style>
  <w:style w:type="paragraph" w:styleId="23">
    <w:name w:val="Body Text Indent 2"/>
    <w:basedOn w:val="a"/>
    <w:link w:val="24"/>
    <w:uiPriority w:val="99"/>
    <w:semiHidden/>
    <w:unhideWhenUsed/>
    <w:rsid w:val="001A4298"/>
    <w:pPr>
      <w:spacing w:after="120" w:line="480" w:lineRule="auto"/>
      <w:ind w:left="283"/>
    </w:pPr>
  </w:style>
  <w:style w:type="character" w:customStyle="1" w:styleId="24">
    <w:name w:val="Основной текст с отступом 2 Знак"/>
    <w:basedOn w:val="a0"/>
    <w:link w:val="23"/>
    <w:uiPriority w:val="99"/>
    <w:semiHidden/>
    <w:rsid w:val="001A4298"/>
    <w:rPr>
      <w:rFonts w:ascii="Times New Roman" w:eastAsia="Times New Roman" w:hAnsi="Times New Roman"/>
    </w:rPr>
  </w:style>
  <w:style w:type="paragraph" w:styleId="33">
    <w:name w:val="Body Text Indent 3"/>
    <w:basedOn w:val="a"/>
    <w:link w:val="34"/>
    <w:uiPriority w:val="99"/>
    <w:semiHidden/>
    <w:unhideWhenUsed/>
    <w:rsid w:val="001A4298"/>
    <w:pPr>
      <w:spacing w:after="120"/>
      <w:ind w:left="283"/>
    </w:pPr>
    <w:rPr>
      <w:sz w:val="16"/>
      <w:szCs w:val="16"/>
    </w:rPr>
  </w:style>
  <w:style w:type="character" w:customStyle="1" w:styleId="34">
    <w:name w:val="Основной текст с отступом 3 Знак"/>
    <w:basedOn w:val="a0"/>
    <w:link w:val="33"/>
    <w:uiPriority w:val="99"/>
    <w:semiHidden/>
    <w:rsid w:val="001A4298"/>
    <w:rPr>
      <w:rFonts w:ascii="Times New Roman" w:eastAsia="Times New Roman" w:hAnsi="Times New Roman"/>
      <w:sz w:val="16"/>
      <w:szCs w:val="16"/>
    </w:rPr>
  </w:style>
  <w:style w:type="paragraph" w:styleId="af5">
    <w:name w:val="Block Text"/>
    <w:basedOn w:val="a"/>
    <w:uiPriority w:val="99"/>
    <w:semiHidden/>
    <w:unhideWhenUsed/>
    <w:rsid w:val="001A4298"/>
    <w:pPr>
      <w:widowControl/>
      <w:tabs>
        <w:tab w:val="num" w:pos="720"/>
      </w:tabs>
      <w:autoSpaceDE/>
      <w:autoSpaceDN/>
      <w:adjustRightInd/>
      <w:ind w:left="1" w:right="-1333" w:firstLine="719"/>
      <w:jc w:val="both"/>
    </w:pPr>
    <w:rPr>
      <w:sz w:val="24"/>
    </w:rPr>
  </w:style>
  <w:style w:type="paragraph" w:customStyle="1" w:styleId="DefinitionList">
    <w:name w:val="Definition List"/>
    <w:basedOn w:val="a"/>
    <w:next w:val="a"/>
    <w:uiPriority w:val="99"/>
    <w:semiHidden/>
    <w:rsid w:val="001A4298"/>
    <w:pPr>
      <w:widowControl/>
      <w:tabs>
        <w:tab w:val="num" w:pos="720"/>
      </w:tabs>
      <w:autoSpaceDE/>
      <w:autoSpaceDN/>
      <w:adjustRightInd/>
      <w:snapToGrid w:val="0"/>
      <w:ind w:left="360" w:hanging="360"/>
    </w:pPr>
    <w:rPr>
      <w:sz w:val="24"/>
      <w:lang w:eastAsia="en-US"/>
    </w:rPr>
  </w:style>
  <w:style w:type="paragraph" w:customStyle="1" w:styleId="Normalpv">
    <w:name w:val="Normal pv"/>
    <w:basedOn w:val="a6"/>
    <w:uiPriority w:val="99"/>
    <w:semiHidden/>
    <w:rsid w:val="001A4298"/>
    <w:pPr>
      <w:widowControl/>
      <w:tabs>
        <w:tab w:val="left" w:pos="794"/>
        <w:tab w:val="left" w:pos="1191"/>
      </w:tabs>
      <w:autoSpaceDE/>
      <w:autoSpaceDN/>
      <w:adjustRightInd/>
      <w:ind w:hanging="360"/>
      <w:jc w:val="both"/>
    </w:pPr>
    <w:rPr>
      <w:bCs/>
      <w:sz w:val="21"/>
      <w:lang w:eastAsia="en-US"/>
    </w:rPr>
  </w:style>
  <w:style w:type="paragraph" w:customStyle="1" w:styleId="book-authors">
    <w:name w:val="book-authors"/>
    <w:basedOn w:val="a"/>
    <w:uiPriority w:val="99"/>
    <w:semiHidden/>
    <w:rsid w:val="001A4298"/>
    <w:pPr>
      <w:widowControl/>
      <w:tabs>
        <w:tab w:val="num" w:pos="720"/>
      </w:tabs>
      <w:autoSpaceDE/>
      <w:autoSpaceDN/>
      <w:adjustRightInd/>
      <w:spacing w:before="100" w:beforeAutospacing="1" w:after="100" w:afterAutospacing="1"/>
      <w:ind w:hanging="360"/>
    </w:pPr>
    <w:rPr>
      <w:sz w:val="24"/>
      <w:szCs w:val="24"/>
    </w:rPr>
  </w:style>
  <w:style w:type="paragraph" w:styleId="35">
    <w:name w:val="Body Text 3"/>
    <w:basedOn w:val="a"/>
    <w:link w:val="36"/>
    <w:uiPriority w:val="99"/>
    <w:semiHidden/>
    <w:unhideWhenUsed/>
    <w:rsid w:val="002F13BC"/>
    <w:pPr>
      <w:spacing w:after="120"/>
    </w:pPr>
    <w:rPr>
      <w:sz w:val="16"/>
      <w:szCs w:val="16"/>
    </w:rPr>
  </w:style>
  <w:style w:type="character" w:customStyle="1" w:styleId="36">
    <w:name w:val="Основной текст 3 Знак"/>
    <w:basedOn w:val="a0"/>
    <w:link w:val="35"/>
    <w:uiPriority w:val="99"/>
    <w:semiHidden/>
    <w:rsid w:val="002F13BC"/>
    <w:rPr>
      <w:rFonts w:ascii="Times New Roman" w:eastAsia="Times New Roman" w:hAnsi="Times New Roman"/>
      <w:sz w:val="16"/>
      <w:szCs w:val="16"/>
    </w:rPr>
  </w:style>
  <w:style w:type="paragraph" w:customStyle="1" w:styleId="15">
    <w:name w:val="Обычный1"/>
    <w:rsid w:val="002F13BC"/>
    <w:pPr>
      <w:widowControl w:val="0"/>
    </w:pPr>
    <w:rPr>
      <w:rFonts w:ascii="Times New Roman" w:eastAsia="Times New Roman" w:hAnsi="Times New Roman"/>
    </w:rPr>
  </w:style>
  <w:style w:type="paragraph" w:customStyle="1" w:styleId="western">
    <w:name w:val="western"/>
    <w:basedOn w:val="a"/>
    <w:uiPriority w:val="99"/>
    <w:rsid w:val="00DE33A8"/>
    <w:pPr>
      <w:widowControl/>
      <w:autoSpaceDE/>
      <w:autoSpaceDN/>
      <w:adjustRightInd/>
      <w:spacing w:before="100" w:beforeAutospacing="1" w:after="100" w:afterAutospacing="1"/>
    </w:pPr>
    <w:rPr>
      <w:sz w:val="24"/>
      <w:szCs w:val="24"/>
    </w:rPr>
  </w:style>
  <w:style w:type="character" w:styleId="af6">
    <w:name w:val="Unresolved Mention"/>
    <w:basedOn w:val="a0"/>
    <w:uiPriority w:val="99"/>
    <w:semiHidden/>
    <w:unhideWhenUsed/>
    <w:rsid w:val="005B1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240063265">
      <w:bodyDiv w:val="1"/>
      <w:marLeft w:val="0"/>
      <w:marRight w:val="0"/>
      <w:marTop w:val="0"/>
      <w:marBottom w:val="0"/>
      <w:divBdr>
        <w:top w:val="none" w:sz="0" w:space="0" w:color="auto"/>
        <w:left w:val="none" w:sz="0" w:space="0" w:color="auto"/>
        <w:bottom w:val="none" w:sz="0" w:space="0" w:color="auto"/>
        <w:right w:val="none" w:sz="0" w:space="0" w:color="auto"/>
      </w:divBdr>
    </w:div>
    <w:div w:id="279074455">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382484154">
      <w:bodyDiv w:val="1"/>
      <w:marLeft w:val="0"/>
      <w:marRight w:val="0"/>
      <w:marTop w:val="0"/>
      <w:marBottom w:val="0"/>
      <w:divBdr>
        <w:top w:val="none" w:sz="0" w:space="0" w:color="auto"/>
        <w:left w:val="none" w:sz="0" w:space="0" w:color="auto"/>
        <w:bottom w:val="none" w:sz="0" w:space="0" w:color="auto"/>
        <w:right w:val="none" w:sz="0" w:space="0" w:color="auto"/>
      </w:divBdr>
    </w:div>
    <w:div w:id="4075762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197866">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766772160">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35655672">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071468188">
      <w:bodyDiv w:val="1"/>
      <w:marLeft w:val="0"/>
      <w:marRight w:val="0"/>
      <w:marTop w:val="0"/>
      <w:marBottom w:val="0"/>
      <w:divBdr>
        <w:top w:val="none" w:sz="0" w:space="0" w:color="auto"/>
        <w:left w:val="none" w:sz="0" w:space="0" w:color="auto"/>
        <w:bottom w:val="none" w:sz="0" w:space="0" w:color="auto"/>
        <w:right w:val="none" w:sz="0" w:space="0" w:color="auto"/>
      </w:divBdr>
    </w:div>
    <w:div w:id="1088306435">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397893515">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4166623">
      <w:bodyDiv w:val="1"/>
      <w:marLeft w:val="0"/>
      <w:marRight w:val="0"/>
      <w:marTop w:val="0"/>
      <w:marBottom w:val="0"/>
      <w:divBdr>
        <w:top w:val="none" w:sz="0" w:space="0" w:color="auto"/>
        <w:left w:val="none" w:sz="0" w:space="0" w:color="auto"/>
        <w:bottom w:val="none" w:sz="0" w:space="0" w:color="auto"/>
        <w:right w:val="none" w:sz="0" w:space="0" w:color="auto"/>
      </w:divBdr>
      <w:divsChild>
        <w:div w:id="322248242">
          <w:marLeft w:val="0"/>
          <w:marRight w:val="0"/>
          <w:marTop w:val="0"/>
          <w:marBottom w:val="0"/>
          <w:divBdr>
            <w:top w:val="none" w:sz="0" w:space="0" w:color="auto"/>
            <w:left w:val="none" w:sz="0" w:space="0" w:color="auto"/>
            <w:bottom w:val="none" w:sz="0" w:space="0" w:color="auto"/>
            <w:right w:val="none" w:sz="0" w:space="0" w:color="auto"/>
          </w:divBdr>
          <w:divsChild>
            <w:div w:id="42101829">
              <w:marLeft w:val="0"/>
              <w:marRight w:val="0"/>
              <w:marTop w:val="0"/>
              <w:marBottom w:val="0"/>
              <w:divBdr>
                <w:top w:val="none" w:sz="0" w:space="0" w:color="auto"/>
                <w:left w:val="none" w:sz="0" w:space="0" w:color="auto"/>
                <w:bottom w:val="none" w:sz="0" w:space="0" w:color="auto"/>
                <w:right w:val="none" w:sz="0" w:space="0" w:color="auto"/>
              </w:divBdr>
            </w:div>
            <w:div w:id="46884420">
              <w:marLeft w:val="0"/>
              <w:marRight w:val="0"/>
              <w:marTop w:val="0"/>
              <w:marBottom w:val="0"/>
              <w:divBdr>
                <w:top w:val="none" w:sz="0" w:space="0" w:color="auto"/>
                <w:left w:val="none" w:sz="0" w:space="0" w:color="auto"/>
                <w:bottom w:val="none" w:sz="0" w:space="0" w:color="auto"/>
                <w:right w:val="none" w:sz="0" w:space="0" w:color="auto"/>
              </w:divBdr>
            </w:div>
            <w:div w:id="55906375">
              <w:marLeft w:val="0"/>
              <w:marRight w:val="0"/>
              <w:marTop w:val="0"/>
              <w:marBottom w:val="0"/>
              <w:divBdr>
                <w:top w:val="none" w:sz="0" w:space="0" w:color="auto"/>
                <w:left w:val="none" w:sz="0" w:space="0" w:color="auto"/>
                <w:bottom w:val="none" w:sz="0" w:space="0" w:color="auto"/>
                <w:right w:val="none" w:sz="0" w:space="0" w:color="auto"/>
              </w:divBdr>
            </w:div>
            <w:div w:id="64424795">
              <w:marLeft w:val="0"/>
              <w:marRight w:val="0"/>
              <w:marTop w:val="0"/>
              <w:marBottom w:val="0"/>
              <w:divBdr>
                <w:top w:val="none" w:sz="0" w:space="0" w:color="auto"/>
                <w:left w:val="none" w:sz="0" w:space="0" w:color="auto"/>
                <w:bottom w:val="none" w:sz="0" w:space="0" w:color="auto"/>
                <w:right w:val="none" w:sz="0" w:space="0" w:color="auto"/>
              </w:divBdr>
            </w:div>
            <w:div w:id="64768377">
              <w:marLeft w:val="0"/>
              <w:marRight w:val="0"/>
              <w:marTop w:val="0"/>
              <w:marBottom w:val="0"/>
              <w:divBdr>
                <w:top w:val="none" w:sz="0" w:space="0" w:color="auto"/>
                <w:left w:val="none" w:sz="0" w:space="0" w:color="auto"/>
                <w:bottom w:val="none" w:sz="0" w:space="0" w:color="auto"/>
                <w:right w:val="none" w:sz="0" w:space="0" w:color="auto"/>
              </w:divBdr>
            </w:div>
            <w:div w:id="79182267">
              <w:marLeft w:val="0"/>
              <w:marRight w:val="0"/>
              <w:marTop w:val="0"/>
              <w:marBottom w:val="0"/>
              <w:divBdr>
                <w:top w:val="none" w:sz="0" w:space="0" w:color="auto"/>
                <w:left w:val="none" w:sz="0" w:space="0" w:color="auto"/>
                <w:bottom w:val="none" w:sz="0" w:space="0" w:color="auto"/>
                <w:right w:val="none" w:sz="0" w:space="0" w:color="auto"/>
              </w:divBdr>
            </w:div>
            <w:div w:id="128324956">
              <w:marLeft w:val="0"/>
              <w:marRight w:val="0"/>
              <w:marTop w:val="0"/>
              <w:marBottom w:val="0"/>
              <w:divBdr>
                <w:top w:val="none" w:sz="0" w:space="0" w:color="auto"/>
                <w:left w:val="none" w:sz="0" w:space="0" w:color="auto"/>
                <w:bottom w:val="none" w:sz="0" w:space="0" w:color="auto"/>
                <w:right w:val="none" w:sz="0" w:space="0" w:color="auto"/>
              </w:divBdr>
            </w:div>
            <w:div w:id="129251479">
              <w:marLeft w:val="0"/>
              <w:marRight w:val="0"/>
              <w:marTop w:val="0"/>
              <w:marBottom w:val="0"/>
              <w:divBdr>
                <w:top w:val="none" w:sz="0" w:space="0" w:color="auto"/>
                <w:left w:val="none" w:sz="0" w:space="0" w:color="auto"/>
                <w:bottom w:val="none" w:sz="0" w:space="0" w:color="auto"/>
                <w:right w:val="none" w:sz="0" w:space="0" w:color="auto"/>
              </w:divBdr>
            </w:div>
            <w:div w:id="239676780">
              <w:marLeft w:val="0"/>
              <w:marRight w:val="0"/>
              <w:marTop w:val="0"/>
              <w:marBottom w:val="0"/>
              <w:divBdr>
                <w:top w:val="none" w:sz="0" w:space="0" w:color="auto"/>
                <w:left w:val="none" w:sz="0" w:space="0" w:color="auto"/>
                <w:bottom w:val="none" w:sz="0" w:space="0" w:color="auto"/>
                <w:right w:val="none" w:sz="0" w:space="0" w:color="auto"/>
              </w:divBdr>
            </w:div>
            <w:div w:id="333147107">
              <w:marLeft w:val="0"/>
              <w:marRight w:val="0"/>
              <w:marTop w:val="0"/>
              <w:marBottom w:val="0"/>
              <w:divBdr>
                <w:top w:val="none" w:sz="0" w:space="0" w:color="auto"/>
                <w:left w:val="none" w:sz="0" w:space="0" w:color="auto"/>
                <w:bottom w:val="none" w:sz="0" w:space="0" w:color="auto"/>
                <w:right w:val="none" w:sz="0" w:space="0" w:color="auto"/>
              </w:divBdr>
            </w:div>
            <w:div w:id="366293925">
              <w:marLeft w:val="0"/>
              <w:marRight w:val="0"/>
              <w:marTop w:val="0"/>
              <w:marBottom w:val="0"/>
              <w:divBdr>
                <w:top w:val="none" w:sz="0" w:space="0" w:color="auto"/>
                <w:left w:val="none" w:sz="0" w:space="0" w:color="auto"/>
                <w:bottom w:val="none" w:sz="0" w:space="0" w:color="auto"/>
                <w:right w:val="none" w:sz="0" w:space="0" w:color="auto"/>
              </w:divBdr>
            </w:div>
            <w:div w:id="410124321">
              <w:marLeft w:val="0"/>
              <w:marRight w:val="0"/>
              <w:marTop w:val="0"/>
              <w:marBottom w:val="0"/>
              <w:divBdr>
                <w:top w:val="none" w:sz="0" w:space="0" w:color="auto"/>
                <w:left w:val="none" w:sz="0" w:space="0" w:color="auto"/>
                <w:bottom w:val="none" w:sz="0" w:space="0" w:color="auto"/>
                <w:right w:val="none" w:sz="0" w:space="0" w:color="auto"/>
              </w:divBdr>
            </w:div>
            <w:div w:id="493424258">
              <w:marLeft w:val="0"/>
              <w:marRight w:val="0"/>
              <w:marTop w:val="0"/>
              <w:marBottom w:val="0"/>
              <w:divBdr>
                <w:top w:val="none" w:sz="0" w:space="0" w:color="auto"/>
                <w:left w:val="none" w:sz="0" w:space="0" w:color="auto"/>
                <w:bottom w:val="none" w:sz="0" w:space="0" w:color="auto"/>
                <w:right w:val="none" w:sz="0" w:space="0" w:color="auto"/>
              </w:divBdr>
            </w:div>
            <w:div w:id="525294063">
              <w:marLeft w:val="0"/>
              <w:marRight w:val="0"/>
              <w:marTop w:val="0"/>
              <w:marBottom w:val="0"/>
              <w:divBdr>
                <w:top w:val="none" w:sz="0" w:space="0" w:color="auto"/>
                <w:left w:val="none" w:sz="0" w:space="0" w:color="auto"/>
                <w:bottom w:val="none" w:sz="0" w:space="0" w:color="auto"/>
                <w:right w:val="none" w:sz="0" w:space="0" w:color="auto"/>
              </w:divBdr>
            </w:div>
            <w:div w:id="575746265">
              <w:marLeft w:val="0"/>
              <w:marRight w:val="0"/>
              <w:marTop w:val="0"/>
              <w:marBottom w:val="0"/>
              <w:divBdr>
                <w:top w:val="none" w:sz="0" w:space="0" w:color="auto"/>
                <w:left w:val="none" w:sz="0" w:space="0" w:color="auto"/>
                <w:bottom w:val="none" w:sz="0" w:space="0" w:color="auto"/>
                <w:right w:val="none" w:sz="0" w:space="0" w:color="auto"/>
              </w:divBdr>
            </w:div>
            <w:div w:id="610743893">
              <w:marLeft w:val="0"/>
              <w:marRight w:val="0"/>
              <w:marTop w:val="0"/>
              <w:marBottom w:val="0"/>
              <w:divBdr>
                <w:top w:val="none" w:sz="0" w:space="0" w:color="auto"/>
                <w:left w:val="none" w:sz="0" w:space="0" w:color="auto"/>
                <w:bottom w:val="none" w:sz="0" w:space="0" w:color="auto"/>
                <w:right w:val="none" w:sz="0" w:space="0" w:color="auto"/>
              </w:divBdr>
            </w:div>
            <w:div w:id="775755454">
              <w:marLeft w:val="0"/>
              <w:marRight w:val="0"/>
              <w:marTop w:val="0"/>
              <w:marBottom w:val="0"/>
              <w:divBdr>
                <w:top w:val="none" w:sz="0" w:space="0" w:color="auto"/>
                <w:left w:val="none" w:sz="0" w:space="0" w:color="auto"/>
                <w:bottom w:val="none" w:sz="0" w:space="0" w:color="auto"/>
                <w:right w:val="none" w:sz="0" w:space="0" w:color="auto"/>
              </w:divBdr>
            </w:div>
            <w:div w:id="940769969">
              <w:marLeft w:val="0"/>
              <w:marRight w:val="0"/>
              <w:marTop w:val="0"/>
              <w:marBottom w:val="0"/>
              <w:divBdr>
                <w:top w:val="none" w:sz="0" w:space="0" w:color="auto"/>
                <w:left w:val="none" w:sz="0" w:space="0" w:color="auto"/>
                <w:bottom w:val="none" w:sz="0" w:space="0" w:color="auto"/>
                <w:right w:val="none" w:sz="0" w:space="0" w:color="auto"/>
              </w:divBdr>
            </w:div>
            <w:div w:id="1048144635">
              <w:marLeft w:val="0"/>
              <w:marRight w:val="0"/>
              <w:marTop w:val="0"/>
              <w:marBottom w:val="0"/>
              <w:divBdr>
                <w:top w:val="none" w:sz="0" w:space="0" w:color="auto"/>
                <w:left w:val="none" w:sz="0" w:space="0" w:color="auto"/>
                <w:bottom w:val="none" w:sz="0" w:space="0" w:color="auto"/>
                <w:right w:val="none" w:sz="0" w:space="0" w:color="auto"/>
              </w:divBdr>
            </w:div>
            <w:div w:id="1187252091">
              <w:marLeft w:val="0"/>
              <w:marRight w:val="0"/>
              <w:marTop w:val="0"/>
              <w:marBottom w:val="0"/>
              <w:divBdr>
                <w:top w:val="none" w:sz="0" w:space="0" w:color="auto"/>
                <w:left w:val="none" w:sz="0" w:space="0" w:color="auto"/>
                <w:bottom w:val="none" w:sz="0" w:space="0" w:color="auto"/>
                <w:right w:val="none" w:sz="0" w:space="0" w:color="auto"/>
              </w:divBdr>
            </w:div>
            <w:div w:id="1225137397">
              <w:marLeft w:val="0"/>
              <w:marRight w:val="0"/>
              <w:marTop w:val="0"/>
              <w:marBottom w:val="0"/>
              <w:divBdr>
                <w:top w:val="none" w:sz="0" w:space="0" w:color="auto"/>
                <w:left w:val="none" w:sz="0" w:space="0" w:color="auto"/>
                <w:bottom w:val="none" w:sz="0" w:space="0" w:color="auto"/>
                <w:right w:val="none" w:sz="0" w:space="0" w:color="auto"/>
              </w:divBdr>
            </w:div>
            <w:div w:id="1236160514">
              <w:marLeft w:val="0"/>
              <w:marRight w:val="0"/>
              <w:marTop w:val="0"/>
              <w:marBottom w:val="0"/>
              <w:divBdr>
                <w:top w:val="none" w:sz="0" w:space="0" w:color="auto"/>
                <w:left w:val="none" w:sz="0" w:space="0" w:color="auto"/>
                <w:bottom w:val="none" w:sz="0" w:space="0" w:color="auto"/>
                <w:right w:val="none" w:sz="0" w:space="0" w:color="auto"/>
              </w:divBdr>
            </w:div>
            <w:div w:id="1241214030">
              <w:marLeft w:val="0"/>
              <w:marRight w:val="0"/>
              <w:marTop w:val="0"/>
              <w:marBottom w:val="0"/>
              <w:divBdr>
                <w:top w:val="none" w:sz="0" w:space="0" w:color="auto"/>
                <w:left w:val="none" w:sz="0" w:space="0" w:color="auto"/>
                <w:bottom w:val="none" w:sz="0" w:space="0" w:color="auto"/>
                <w:right w:val="none" w:sz="0" w:space="0" w:color="auto"/>
              </w:divBdr>
            </w:div>
            <w:div w:id="1279726920">
              <w:marLeft w:val="0"/>
              <w:marRight w:val="0"/>
              <w:marTop w:val="0"/>
              <w:marBottom w:val="0"/>
              <w:divBdr>
                <w:top w:val="none" w:sz="0" w:space="0" w:color="auto"/>
                <w:left w:val="none" w:sz="0" w:space="0" w:color="auto"/>
                <w:bottom w:val="none" w:sz="0" w:space="0" w:color="auto"/>
                <w:right w:val="none" w:sz="0" w:space="0" w:color="auto"/>
              </w:divBdr>
            </w:div>
            <w:div w:id="1290553752">
              <w:marLeft w:val="0"/>
              <w:marRight w:val="0"/>
              <w:marTop w:val="0"/>
              <w:marBottom w:val="0"/>
              <w:divBdr>
                <w:top w:val="none" w:sz="0" w:space="0" w:color="auto"/>
                <w:left w:val="none" w:sz="0" w:space="0" w:color="auto"/>
                <w:bottom w:val="none" w:sz="0" w:space="0" w:color="auto"/>
                <w:right w:val="none" w:sz="0" w:space="0" w:color="auto"/>
              </w:divBdr>
            </w:div>
            <w:div w:id="1291983199">
              <w:marLeft w:val="0"/>
              <w:marRight w:val="0"/>
              <w:marTop w:val="0"/>
              <w:marBottom w:val="0"/>
              <w:divBdr>
                <w:top w:val="none" w:sz="0" w:space="0" w:color="auto"/>
                <w:left w:val="none" w:sz="0" w:space="0" w:color="auto"/>
                <w:bottom w:val="none" w:sz="0" w:space="0" w:color="auto"/>
                <w:right w:val="none" w:sz="0" w:space="0" w:color="auto"/>
              </w:divBdr>
            </w:div>
            <w:div w:id="1320234598">
              <w:marLeft w:val="0"/>
              <w:marRight w:val="0"/>
              <w:marTop w:val="0"/>
              <w:marBottom w:val="0"/>
              <w:divBdr>
                <w:top w:val="none" w:sz="0" w:space="0" w:color="auto"/>
                <w:left w:val="none" w:sz="0" w:space="0" w:color="auto"/>
                <w:bottom w:val="none" w:sz="0" w:space="0" w:color="auto"/>
                <w:right w:val="none" w:sz="0" w:space="0" w:color="auto"/>
              </w:divBdr>
            </w:div>
            <w:div w:id="1326933941">
              <w:marLeft w:val="0"/>
              <w:marRight w:val="0"/>
              <w:marTop w:val="0"/>
              <w:marBottom w:val="0"/>
              <w:divBdr>
                <w:top w:val="none" w:sz="0" w:space="0" w:color="auto"/>
                <w:left w:val="none" w:sz="0" w:space="0" w:color="auto"/>
                <w:bottom w:val="none" w:sz="0" w:space="0" w:color="auto"/>
                <w:right w:val="none" w:sz="0" w:space="0" w:color="auto"/>
              </w:divBdr>
            </w:div>
            <w:div w:id="1359624729">
              <w:marLeft w:val="0"/>
              <w:marRight w:val="0"/>
              <w:marTop w:val="0"/>
              <w:marBottom w:val="0"/>
              <w:divBdr>
                <w:top w:val="none" w:sz="0" w:space="0" w:color="auto"/>
                <w:left w:val="none" w:sz="0" w:space="0" w:color="auto"/>
                <w:bottom w:val="none" w:sz="0" w:space="0" w:color="auto"/>
                <w:right w:val="none" w:sz="0" w:space="0" w:color="auto"/>
              </w:divBdr>
            </w:div>
            <w:div w:id="1367174724">
              <w:marLeft w:val="0"/>
              <w:marRight w:val="0"/>
              <w:marTop w:val="0"/>
              <w:marBottom w:val="0"/>
              <w:divBdr>
                <w:top w:val="none" w:sz="0" w:space="0" w:color="auto"/>
                <w:left w:val="none" w:sz="0" w:space="0" w:color="auto"/>
                <w:bottom w:val="none" w:sz="0" w:space="0" w:color="auto"/>
                <w:right w:val="none" w:sz="0" w:space="0" w:color="auto"/>
              </w:divBdr>
            </w:div>
            <w:div w:id="1372879610">
              <w:marLeft w:val="0"/>
              <w:marRight w:val="0"/>
              <w:marTop w:val="0"/>
              <w:marBottom w:val="0"/>
              <w:divBdr>
                <w:top w:val="none" w:sz="0" w:space="0" w:color="auto"/>
                <w:left w:val="none" w:sz="0" w:space="0" w:color="auto"/>
                <w:bottom w:val="none" w:sz="0" w:space="0" w:color="auto"/>
                <w:right w:val="none" w:sz="0" w:space="0" w:color="auto"/>
              </w:divBdr>
            </w:div>
            <w:div w:id="1394935916">
              <w:marLeft w:val="0"/>
              <w:marRight w:val="0"/>
              <w:marTop w:val="0"/>
              <w:marBottom w:val="0"/>
              <w:divBdr>
                <w:top w:val="none" w:sz="0" w:space="0" w:color="auto"/>
                <w:left w:val="none" w:sz="0" w:space="0" w:color="auto"/>
                <w:bottom w:val="none" w:sz="0" w:space="0" w:color="auto"/>
                <w:right w:val="none" w:sz="0" w:space="0" w:color="auto"/>
              </w:divBdr>
            </w:div>
            <w:div w:id="1524006048">
              <w:marLeft w:val="0"/>
              <w:marRight w:val="0"/>
              <w:marTop w:val="0"/>
              <w:marBottom w:val="0"/>
              <w:divBdr>
                <w:top w:val="none" w:sz="0" w:space="0" w:color="auto"/>
                <w:left w:val="none" w:sz="0" w:space="0" w:color="auto"/>
                <w:bottom w:val="none" w:sz="0" w:space="0" w:color="auto"/>
                <w:right w:val="none" w:sz="0" w:space="0" w:color="auto"/>
              </w:divBdr>
            </w:div>
            <w:div w:id="1577740994">
              <w:marLeft w:val="0"/>
              <w:marRight w:val="0"/>
              <w:marTop w:val="0"/>
              <w:marBottom w:val="0"/>
              <w:divBdr>
                <w:top w:val="none" w:sz="0" w:space="0" w:color="auto"/>
                <w:left w:val="none" w:sz="0" w:space="0" w:color="auto"/>
                <w:bottom w:val="none" w:sz="0" w:space="0" w:color="auto"/>
                <w:right w:val="none" w:sz="0" w:space="0" w:color="auto"/>
              </w:divBdr>
            </w:div>
            <w:div w:id="1625387738">
              <w:marLeft w:val="0"/>
              <w:marRight w:val="0"/>
              <w:marTop w:val="0"/>
              <w:marBottom w:val="0"/>
              <w:divBdr>
                <w:top w:val="none" w:sz="0" w:space="0" w:color="auto"/>
                <w:left w:val="none" w:sz="0" w:space="0" w:color="auto"/>
                <w:bottom w:val="none" w:sz="0" w:space="0" w:color="auto"/>
                <w:right w:val="none" w:sz="0" w:space="0" w:color="auto"/>
              </w:divBdr>
            </w:div>
            <w:div w:id="1646546575">
              <w:marLeft w:val="0"/>
              <w:marRight w:val="0"/>
              <w:marTop w:val="0"/>
              <w:marBottom w:val="0"/>
              <w:divBdr>
                <w:top w:val="none" w:sz="0" w:space="0" w:color="auto"/>
                <w:left w:val="none" w:sz="0" w:space="0" w:color="auto"/>
                <w:bottom w:val="none" w:sz="0" w:space="0" w:color="auto"/>
                <w:right w:val="none" w:sz="0" w:space="0" w:color="auto"/>
              </w:divBdr>
            </w:div>
            <w:div w:id="1704592574">
              <w:marLeft w:val="0"/>
              <w:marRight w:val="0"/>
              <w:marTop w:val="0"/>
              <w:marBottom w:val="0"/>
              <w:divBdr>
                <w:top w:val="none" w:sz="0" w:space="0" w:color="auto"/>
                <w:left w:val="none" w:sz="0" w:space="0" w:color="auto"/>
                <w:bottom w:val="none" w:sz="0" w:space="0" w:color="auto"/>
                <w:right w:val="none" w:sz="0" w:space="0" w:color="auto"/>
              </w:divBdr>
            </w:div>
            <w:div w:id="1708751005">
              <w:marLeft w:val="0"/>
              <w:marRight w:val="0"/>
              <w:marTop w:val="0"/>
              <w:marBottom w:val="0"/>
              <w:divBdr>
                <w:top w:val="none" w:sz="0" w:space="0" w:color="auto"/>
                <w:left w:val="none" w:sz="0" w:space="0" w:color="auto"/>
                <w:bottom w:val="none" w:sz="0" w:space="0" w:color="auto"/>
                <w:right w:val="none" w:sz="0" w:space="0" w:color="auto"/>
              </w:divBdr>
            </w:div>
            <w:div w:id="1740664799">
              <w:marLeft w:val="0"/>
              <w:marRight w:val="0"/>
              <w:marTop w:val="0"/>
              <w:marBottom w:val="0"/>
              <w:divBdr>
                <w:top w:val="none" w:sz="0" w:space="0" w:color="auto"/>
                <w:left w:val="none" w:sz="0" w:space="0" w:color="auto"/>
                <w:bottom w:val="none" w:sz="0" w:space="0" w:color="auto"/>
                <w:right w:val="none" w:sz="0" w:space="0" w:color="auto"/>
              </w:divBdr>
            </w:div>
            <w:div w:id="1743525805">
              <w:marLeft w:val="0"/>
              <w:marRight w:val="0"/>
              <w:marTop w:val="0"/>
              <w:marBottom w:val="0"/>
              <w:divBdr>
                <w:top w:val="none" w:sz="0" w:space="0" w:color="auto"/>
                <w:left w:val="none" w:sz="0" w:space="0" w:color="auto"/>
                <w:bottom w:val="none" w:sz="0" w:space="0" w:color="auto"/>
                <w:right w:val="none" w:sz="0" w:space="0" w:color="auto"/>
              </w:divBdr>
            </w:div>
            <w:div w:id="1763453514">
              <w:marLeft w:val="0"/>
              <w:marRight w:val="0"/>
              <w:marTop w:val="0"/>
              <w:marBottom w:val="0"/>
              <w:divBdr>
                <w:top w:val="none" w:sz="0" w:space="0" w:color="auto"/>
                <w:left w:val="none" w:sz="0" w:space="0" w:color="auto"/>
                <w:bottom w:val="none" w:sz="0" w:space="0" w:color="auto"/>
                <w:right w:val="none" w:sz="0" w:space="0" w:color="auto"/>
              </w:divBdr>
            </w:div>
            <w:div w:id="1829011106">
              <w:marLeft w:val="0"/>
              <w:marRight w:val="0"/>
              <w:marTop w:val="0"/>
              <w:marBottom w:val="0"/>
              <w:divBdr>
                <w:top w:val="none" w:sz="0" w:space="0" w:color="auto"/>
                <w:left w:val="none" w:sz="0" w:space="0" w:color="auto"/>
                <w:bottom w:val="none" w:sz="0" w:space="0" w:color="auto"/>
                <w:right w:val="none" w:sz="0" w:space="0" w:color="auto"/>
              </w:divBdr>
            </w:div>
            <w:div w:id="1876187880">
              <w:marLeft w:val="0"/>
              <w:marRight w:val="0"/>
              <w:marTop w:val="0"/>
              <w:marBottom w:val="0"/>
              <w:divBdr>
                <w:top w:val="none" w:sz="0" w:space="0" w:color="auto"/>
                <w:left w:val="none" w:sz="0" w:space="0" w:color="auto"/>
                <w:bottom w:val="none" w:sz="0" w:space="0" w:color="auto"/>
                <w:right w:val="none" w:sz="0" w:space="0" w:color="auto"/>
              </w:divBdr>
            </w:div>
            <w:div w:id="1951933799">
              <w:marLeft w:val="0"/>
              <w:marRight w:val="0"/>
              <w:marTop w:val="0"/>
              <w:marBottom w:val="0"/>
              <w:divBdr>
                <w:top w:val="none" w:sz="0" w:space="0" w:color="auto"/>
                <w:left w:val="none" w:sz="0" w:space="0" w:color="auto"/>
                <w:bottom w:val="none" w:sz="0" w:space="0" w:color="auto"/>
                <w:right w:val="none" w:sz="0" w:space="0" w:color="auto"/>
              </w:divBdr>
            </w:div>
            <w:div w:id="1959874999">
              <w:marLeft w:val="0"/>
              <w:marRight w:val="0"/>
              <w:marTop w:val="0"/>
              <w:marBottom w:val="0"/>
              <w:divBdr>
                <w:top w:val="none" w:sz="0" w:space="0" w:color="auto"/>
                <w:left w:val="none" w:sz="0" w:space="0" w:color="auto"/>
                <w:bottom w:val="none" w:sz="0" w:space="0" w:color="auto"/>
                <w:right w:val="none" w:sz="0" w:space="0" w:color="auto"/>
              </w:divBdr>
            </w:div>
            <w:div w:id="1990287594">
              <w:marLeft w:val="0"/>
              <w:marRight w:val="0"/>
              <w:marTop w:val="0"/>
              <w:marBottom w:val="0"/>
              <w:divBdr>
                <w:top w:val="none" w:sz="0" w:space="0" w:color="auto"/>
                <w:left w:val="none" w:sz="0" w:space="0" w:color="auto"/>
                <w:bottom w:val="none" w:sz="0" w:space="0" w:color="auto"/>
                <w:right w:val="none" w:sz="0" w:space="0" w:color="auto"/>
              </w:divBdr>
            </w:div>
            <w:div w:id="2043825824">
              <w:marLeft w:val="0"/>
              <w:marRight w:val="0"/>
              <w:marTop w:val="0"/>
              <w:marBottom w:val="0"/>
              <w:divBdr>
                <w:top w:val="none" w:sz="0" w:space="0" w:color="auto"/>
                <w:left w:val="none" w:sz="0" w:space="0" w:color="auto"/>
                <w:bottom w:val="none" w:sz="0" w:space="0" w:color="auto"/>
                <w:right w:val="none" w:sz="0" w:space="0" w:color="auto"/>
              </w:divBdr>
            </w:div>
            <w:div w:id="2109765527">
              <w:marLeft w:val="0"/>
              <w:marRight w:val="0"/>
              <w:marTop w:val="0"/>
              <w:marBottom w:val="0"/>
              <w:divBdr>
                <w:top w:val="none" w:sz="0" w:space="0" w:color="auto"/>
                <w:left w:val="none" w:sz="0" w:space="0" w:color="auto"/>
                <w:bottom w:val="none" w:sz="0" w:space="0" w:color="auto"/>
                <w:right w:val="none" w:sz="0" w:space="0" w:color="auto"/>
              </w:divBdr>
            </w:div>
            <w:div w:id="21203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3054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31415712">
      <w:bodyDiv w:val="1"/>
      <w:marLeft w:val="0"/>
      <w:marRight w:val="0"/>
      <w:marTop w:val="0"/>
      <w:marBottom w:val="0"/>
      <w:divBdr>
        <w:top w:val="none" w:sz="0" w:space="0" w:color="auto"/>
        <w:left w:val="none" w:sz="0" w:space="0" w:color="auto"/>
        <w:bottom w:val="none" w:sz="0" w:space="0" w:color="auto"/>
        <w:right w:val="none" w:sz="0" w:space="0" w:color="auto"/>
      </w:divBdr>
    </w:div>
    <w:div w:id="1735398193">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3160420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39098562">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61591704">
      <w:bodyDiv w:val="1"/>
      <w:marLeft w:val="0"/>
      <w:marRight w:val="0"/>
      <w:marTop w:val="0"/>
      <w:marBottom w:val="0"/>
      <w:divBdr>
        <w:top w:val="none" w:sz="0" w:space="0" w:color="auto"/>
        <w:left w:val="none" w:sz="0" w:space="0" w:color="auto"/>
        <w:bottom w:val="none" w:sz="0" w:space="0" w:color="auto"/>
        <w:right w:val="none" w:sz="0" w:space="0" w:color="auto"/>
      </w:divBdr>
      <w:divsChild>
        <w:div w:id="20515928">
          <w:marLeft w:val="0"/>
          <w:marRight w:val="0"/>
          <w:marTop w:val="0"/>
          <w:marBottom w:val="0"/>
          <w:divBdr>
            <w:top w:val="none" w:sz="0" w:space="0" w:color="auto"/>
            <w:left w:val="none" w:sz="0" w:space="0" w:color="auto"/>
            <w:bottom w:val="none" w:sz="0" w:space="0" w:color="auto"/>
            <w:right w:val="none" w:sz="0" w:space="0" w:color="auto"/>
          </w:divBdr>
        </w:div>
        <w:div w:id="372191148">
          <w:marLeft w:val="0"/>
          <w:marRight w:val="0"/>
          <w:marTop w:val="0"/>
          <w:marBottom w:val="0"/>
          <w:divBdr>
            <w:top w:val="none" w:sz="0" w:space="0" w:color="auto"/>
            <w:left w:val="none" w:sz="0" w:space="0" w:color="auto"/>
            <w:bottom w:val="none" w:sz="0" w:space="0" w:color="auto"/>
            <w:right w:val="none" w:sz="0" w:space="0" w:color="auto"/>
          </w:divBdr>
        </w:div>
        <w:div w:id="504832705">
          <w:marLeft w:val="0"/>
          <w:marRight w:val="0"/>
          <w:marTop w:val="0"/>
          <w:marBottom w:val="0"/>
          <w:divBdr>
            <w:top w:val="none" w:sz="0" w:space="0" w:color="auto"/>
            <w:left w:val="none" w:sz="0" w:space="0" w:color="auto"/>
            <w:bottom w:val="none" w:sz="0" w:space="0" w:color="auto"/>
            <w:right w:val="none" w:sz="0" w:space="0" w:color="auto"/>
          </w:divBdr>
        </w:div>
        <w:div w:id="515078699">
          <w:marLeft w:val="0"/>
          <w:marRight w:val="0"/>
          <w:marTop w:val="0"/>
          <w:marBottom w:val="0"/>
          <w:divBdr>
            <w:top w:val="none" w:sz="0" w:space="0" w:color="auto"/>
            <w:left w:val="none" w:sz="0" w:space="0" w:color="auto"/>
            <w:bottom w:val="none" w:sz="0" w:space="0" w:color="auto"/>
            <w:right w:val="none" w:sz="0" w:space="0" w:color="auto"/>
          </w:divBdr>
        </w:div>
        <w:div w:id="669914645">
          <w:marLeft w:val="0"/>
          <w:marRight w:val="0"/>
          <w:marTop w:val="0"/>
          <w:marBottom w:val="0"/>
          <w:divBdr>
            <w:top w:val="none" w:sz="0" w:space="0" w:color="auto"/>
            <w:left w:val="none" w:sz="0" w:space="0" w:color="auto"/>
            <w:bottom w:val="none" w:sz="0" w:space="0" w:color="auto"/>
            <w:right w:val="none" w:sz="0" w:space="0" w:color="auto"/>
          </w:divBdr>
        </w:div>
        <w:div w:id="688337913">
          <w:marLeft w:val="0"/>
          <w:marRight w:val="0"/>
          <w:marTop w:val="0"/>
          <w:marBottom w:val="0"/>
          <w:divBdr>
            <w:top w:val="none" w:sz="0" w:space="0" w:color="auto"/>
            <w:left w:val="none" w:sz="0" w:space="0" w:color="auto"/>
            <w:bottom w:val="none" w:sz="0" w:space="0" w:color="auto"/>
            <w:right w:val="none" w:sz="0" w:space="0" w:color="auto"/>
          </w:divBdr>
        </w:div>
        <w:div w:id="1319579051">
          <w:marLeft w:val="0"/>
          <w:marRight w:val="0"/>
          <w:marTop w:val="0"/>
          <w:marBottom w:val="0"/>
          <w:divBdr>
            <w:top w:val="none" w:sz="0" w:space="0" w:color="auto"/>
            <w:left w:val="none" w:sz="0" w:space="0" w:color="auto"/>
            <w:bottom w:val="none" w:sz="0" w:space="0" w:color="auto"/>
            <w:right w:val="none" w:sz="0" w:space="0" w:color="auto"/>
          </w:divBdr>
        </w:div>
        <w:div w:id="1580479839">
          <w:marLeft w:val="0"/>
          <w:marRight w:val="0"/>
          <w:marTop w:val="0"/>
          <w:marBottom w:val="0"/>
          <w:divBdr>
            <w:top w:val="none" w:sz="0" w:space="0" w:color="auto"/>
            <w:left w:val="none" w:sz="0" w:space="0" w:color="auto"/>
            <w:bottom w:val="none" w:sz="0" w:space="0" w:color="auto"/>
            <w:right w:val="none" w:sz="0" w:space="0" w:color="auto"/>
          </w:divBdr>
        </w:div>
      </w:divsChild>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code/413949&#160;&#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042" TargetMode="External"/><Relationship Id="rId24" Type="http://schemas.openxmlformats.org/officeDocument/2006/relationships/hyperlink" Target="http://diss.rsl.ru" TargetMode="External"/><Relationship Id="rId32" Type="http://schemas.openxmlformats.org/officeDocument/2006/relationships/hyperlink" Target="https://www.wdl.org/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3693.html" TargetMode="External"/><Relationship Id="rId19" Type="http://schemas.openxmlformats.org/officeDocument/2006/relationships/hyperlink" Target="http://journals.cambridge.org"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settings" Target="settings.xml"/><Relationship Id="rId9" Type="http://schemas.openxmlformats.org/officeDocument/2006/relationships/hyperlink" Target="https://www.biblio-online.ru/bcode/404669&#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9090-E37F-4AC6-B321-383F12B9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6815</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45570</CharactersWithSpaces>
  <SharedDoc>false</SharedDoc>
  <HLinks>
    <vt:vector size="48" baseType="variant">
      <vt:variant>
        <vt:i4>2752545</vt:i4>
      </vt:variant>
      <vt:variant>
        <vt:i4>21</vt:i4>
      </vt:variant>
      <vt:variant>
        <vt:i4>0</vt:i4>
      </vt:variant>
      <vt:variant>
        <vt:i4>5</vt:i4>
      </vt:variant>
      <vt:variant>
        <vt:lpwstr>https://www.wdl.org/ru/</vt:lpwstr>
      </vt:variant>
      <vt:variant>
        <vt:lpwstr/>
      </vt:variant>
      <vt:variant>
        <vt:i4>458822</vt:i4>
      </vt:variant>
      <vt:variant>
        <vt:i4>18</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5177371</vt:i4>
      </vt:variant>
      <vt:variant>
        <vt:i4>6</vt:i4>
      </vt:variant>
      <vt:variant>
        <vt:i4>0</vt:i4>
      </vt:variant>
      <vt:variant>
        <vt:i4>5</vt:i4>
      </vt:variant>
      <vt:variant>
        <vt:lpwstr>https://www.biblio-online.ru/bcode/413949</vt:lpwstr>
      </vt:variant>
      <vt:variant>
        <vt:lpwstr/>
      </vt:variant>
      <vt:variant>
        <vt:i4>4325402</vt:i4>
      </vt:variant>
      <vt:variant>
        <vt:i4>3</vt:i4>
      </vt:variant>
      <vt:variant>
        <vt:i4>0</vt:i4>
      </vt:variant>
      <vt:variant>
        <vt:i4>5</vt:i4>
      </vt:variant>
      <vt:variant>
        <vt:lpwstr>https://www.biblio-online.ru/bcode/399042</vt:lpwstr>
      </vt:variant>
      <vt:variant>
        <vt:lpwstr/>
      </vt:variant>
      <vt:variant>
        <vt:i4>4849685</vt:i4>
      </vt:variant>
      <vt:variant>
        <vt:i4>0</vt:i4>
      </vt:variant>
      <vt:variant>
        <vt:i4>0</vt:i4>
      </vt:variant>
      <vt:variant>
        <vt:i4>5</vt:i4>
      </vt:variant>
      <vt:variant>
        <vt:lpwstr>https://www.biblio-online.ru/bcode/404669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2019-03-10T08:16:00Z</cp:lastPrinted>
  <dcterms:created xsi:type="dcterms:W3CDTF">2021-08-26T17:43:00Z</dcterms:created>
  <dcterms:modified xsi:type="dcterms:W3CDTF">2022-11-12T17:18:00Z</dcterms:modified>
</cp:coreProperties>
</file>